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C953" w14:textId="77777777" w:rsidR="00BD4321" w:rsidRPr="00BD4321" w:rsidRDefault="00C454E8" w:rsidP="00BD4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564303">
        <w:rPr>
          <w:rFonts w:ascii="Times New Roman" w:hAnsi="Times New Roman" w:cs="Times New Roman"/>
          <w:sz w:val="24"/>
          <w:szCs w:val="24"/>
        </w:rPr>
        <w:t>89</w:t>
      </w:r>
      <w:r w:rsidRPr="00BD4321">
        <w:rPr>
          <w:rFonts w:ascii="Times New Roman" w:hAnsi="Times New Roman" w:cs="Times New Roman"/>
          <w:sz w:val="24"/>
          <w:szCs w:val="24"/>
        </w:rPr>
        <w:t>.</w:t>
      </w:r>
      <w:r w:rsidR="00564303">
        <w:rPr>
          <w:rFonts w:ascii="Times New Roman" w:hAnsi="Times New Roman" w:cs="Times New Roman"/>
          <w:sz w:val="24"/>
          <w:szCs w:val="24"/>
        </w:rPr>
        <w:t xml:space="preserve"> i 163.</w:t>
      </w:r>
      <w:r w:rsidRPr="00BD4321">
        <w:rPr>
          <w:rFonts w:ascii="Times New Roman" w:hAnsi="Times New Roman" w:cs="Times New Roman"/>
          <w:sz w:val="24"/>
          <w:szCs w:val="24"/>
        </w:rPr>
        <w:t xml:space="preserve"> Zakona o proračunu „Narodne novine“ br. </w:t>
      </w:r>
      <w:r w:rsidR="00564303">
        <w:rPr>
          <w:rFonts w:ascii="Times New Roman" w:hAnsi="Times New Roman" w:cs="Times New Roman"/>
          <w:sz w:val="24"/>
          <w:szCs w:val="24"/>
        </w:rPr>
        <w:t>144</w:t>
      </w:r>
      <w:r w:rsidRPr="00BD4321">
        <w:rPr>
          <w:rFonts w:ascii="Times New Roman" w:hAnsi="Times New Roman" w:cs="Times New Roman"/>
          <w:sz w:val="24"/>
          <w:szCs w:val="24"/>
        </w:rPr>
        <w:t>/</w:t>
      </w:r>
      <w:r w:rsidR="00564303">
        <w:rPr>
          <w:rFonts w:ascii="Times New Roman" w:hAnsi="Times New Roman" w:cs="Times New Roman"/>
          <w:sz w:val="24"/>
          <w:szCs w:val="24"/>
        </w:rPr>
        <w:t>2</w:t>
      </w:r>
      <w:r w:rsidRPr="00BD4321">
        <w:rPr>
          <w:rFonts w:ascii="Times New Roman" w:hAnsi="Times New Roman" w:cs="Times New Roman"/>
          <w:sz w:val="24"/>
          <w:szCs w:val="24"/>
        </w:rPr>
        <w:t>1) i članka 3</w:t>
      </w:r>
      <w:r w:rsidR="00FE26A7">
        <w:rPr>
          <w:rFonts w:ascii="Times New Roman" w:hAnsi="Times New Roman" w:cs="Times New Roman"/>
          <w:sz w:val="24"/>
          <w:szCs w:val="24"/>
        </w:rPr>
        <w:t>2</w:t>
      </w:r>
      <w:r w:rsidRPr="00BD4321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BD4321" w:rsidRPr="00BD4321">
        <w:rPr>
          <w:rFonts w:ascii="Times New Roman" w:hAnsi="Times New Roman" w:cs="Times New Roman"/>
          <w:sz w:val="24"/>
          <w:szCs w:val="24"/>
        </w:rPr>
        <w:t>Unešić</w:t>
      </w:r>
      <w:r w:rsidRPr="00BD4321">
        <w:rPr>
          <w:rFonts w:ascii="Times New Roman" w:hAnsi="Times New Roman" w:cs="Times New Roman"/>
          <w:sz w:val="24"/>
          <w:szCs w:val="24"/>
        </w:rPr>
        <w:t xml:space="preserve"> („Služben</w:t>
      </w:r>
      <w:r w:rsidR="00C00F4E">
        <w:rPr>
          <w:rFonts w:ascii="Times New Roman" w:hAnsi="Times New Roman" w:cs="Times New Roman"/>
          <w:sz w:val="24"/>
          <w:szCs w:val="24"/>
        </w:rPr>
        <w:t>o</w:t>
      </w:r>
      <w:r w:rsidRPr="00BD4321">
        <w:rPr>
          <w:rFonts w:ascii="Times New Roman" w:hAnsi="Times New Roman" w:cs="Times New Roman"/>
          <w:sz w:val="24"/>
          <w:szCs w:val="24"/>
        </w:rPr>
        <w:t xml:space="preserve"> </w:t>
      </w:r>
      <w:r w:rsidR="00FE26A7">
        <w:rPr>
          <w:rFonts w:ascii="Times New Roman" w:hAnsi="Times New Roman" w:cs="Times New Roman"/>
          <w:sz w:val="24"/>
          <w:szCs w:val="24"/>
        </w:rPr>
        <w:t>glas</w:t>
      </w:r>
      <w:r w:rsidR="00C00F4E">
        <w:rPr>
          <w:rFonts w:ascii="Times New Roman" w:hAnsi="Times New Roman" w:cs="Times New Roman"/>
          <w:sz w:val="24"/>
          <w:szCs w:val="24"/>
        </w:rPr>
        <w:t>ilo</w:t>
      </w:r>
      <w:r w:rsidR="00FE26A7">
        <w:rPr>
          <w:rFonts w:ascii="Times New Roman" w:hAnsi="Times New Roman" w:cs="Times New Roman"/>
          <w:sz w:val="24"/>
          <w:szCs w:val="24"/>
        </w:rPr>
        <w:t xml:space="preserve"> Općine Unešić</w:t>
      </w:r>
      <w:r w:rsidRPr="00BD4321">
        <w:rPr>
          <w:rFonts w:ascii="Times New Roman" w:hAnsi="Times New Roman" w:cs="Times New Roman"/>
          <w:sz w:val="24"/>
          <w:szCs w:val="24"/>
        </w:rPr>
        <w:t>“</w:t>
      </w:r>
      <w:r w:rsidR="00BD4321" w:rsidRPr="00BD4321">
        <w:rPr>
          <w:rFonts w:ascii="Times New Roman" w:hAnsi="Times New Roman" w:cs="Times New Roman"/>
          <w:sz w:val="24"/>
          <w:szCs w:val="24"/>
        </w:rPr>
        <w:t xml:space="preserve">, </w:t>
      </w:r>
      <w:r w:rsidRPr="00BD4321">
        <w:rPr>
          <w:rFonts w:ascii="Times New Roman" w:hAnsi="Times New Roman" w:cs="Times New Roman"/>
          <w:sz w:val="24"/>
          <w:szCs w:val="24"/>
        </w:rPr>
        <w:t xml:space="preserve"> br</w:t>
      </w:r>
      <w:r w:rsidR="00BD4321" w:rsidRPr="00BD4321">
        <w:rPr>
          <w:rFonts w:ascii="Times New Roman" w:hAnsi="Times New Roman" w:cs="Times New Roman"/>
          <w:sz w:val="24"/>
          <w:szCs w:val="24"/>
        </w:rPr>
        <w:t>oj:</w:t>
      </w:r>
      <w:r w:rsidRPr="00BD4321">
        <w:rPr>
          <w:rFonts w:ascii="Times New Roman" w:hAnsi="Times New Roman" w:cs="Times New Roman"/>
          <w:sz w:val="24"/>
          <w:szCs w:val="24"/>
        </w:rPr>
        <w:t xml:space="preserve"> </w:t>
      </w:r>
      <w:r w:rsidR="00FE26A7">
        <w:rPr>
          <w:rFonts w:ascii="Times New Roman" w:hAnsi="Times New Roman" w:cs="Times New Roman"/>
          <w:sz w:val="24"/>
          <w:szCs w:val="24"/>
        </w:rPr>
        <w:t>3</w:t>
      </w:r>
      <w:r w:rsidR="006954DB">
        <w:rPr>
          <w:rFonts w:ascii="Times New Roman" w:hAnsi="Times New Roman" w:cs="Times New Roman"/>
          <w:sz w:val="24"/>
          <w:szCs w:val="24"/>
        </w:rPr>
        <w:t>/2</w:t>
      </w:r>
      <w:r w:rsidR="00FE26A7">
        <w:rPr>
          <w:rFonts w:ascii="Times New Roman" w:hAnsi="Times New Roman" w:cs="Times New Roman"/>
          <w:sz w:val="24"/>
          <w:szCs w:val="24"/>
        </w:rPr>
        <w:t>1</w:t>
      </w:r>
      <w:r w:rsidRPr="00BD4321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BD4321" w:rsidRPr="00BD4321">
        <w:rPr>
          <w:rFonts w:ascii="Times New Roman" w:hAnsi="Times New Roman" w:cs="Times New Roman"/>
          <w:sz w:val="24"/>
          <w:szCs w:val="24"/>
        </w:rPr>
        <w:t xml:space="preserve">Unešić, </w:t>
      </w:r>
      <w:r w:rsidRPr="00BD4321">
        <w:rPr>
          <w:rFonts w:ascii="Times New Roman" w:hAnsi="Times New Roman" w:cs="Times New Roman"/>
          <w:sz w:val="24"/>
          <w:szCs w:val="24"/>
        </w:rPr>
        <w:t xml:space="preserve"> </w:t>
      </w:r>
      <w:r w:rsidRPr="00C12B6B">
        <w:rPr>
          <w:rFonts w:ascii="Times New Roman" w:hAnsi="Times New Roman" w:cs="Times New Roman"/>
          <w:b/>
          <w:sz w:val="24"/>
          <w:szCs w:val="24"/>
        </w:rPr>
        <w:t>na</w:t>
      </w:r>
      <w:r w:rsidR="006E5055">
        <w:rPr>
          <w:rFonts w:ascii="Times New Roman" w:hAnsi="Times New Roman" w:cs="Times New Roman"/>
          <w:sz w:val="24"/>
          <w:szCs w:val="24"/>
        </w:rPr>
        <w:t xml:space="preserve"> </w:t>
      </w:r>
      <w:r w:rsidR="00C12B6B" w:rsidRPr="00C12B6B">
        <w:rPr>
          <w:rFonts w:ascii="Times New Roman" w:hAnsi="Times New Roman" w:cs="Times New Roman"/>
          <w:b/>
          <w:sz w:val="24"/>
          <w:szCs w:val="24"/>
        </w:rPr>
        <w:t>5</w:t>
      </w:r>
      <w:r w:rsidR="00E52F62" w:rsidRPr="00C12B6B">
        <w:rPr>
          <w:rFonts w:ascii="Times New Roman" w:hAnsi="Times New Roman" w:cs="Times New Roman"/>
          <w:b/>
          <w:sz w:val="24"/>
          <w:szCs w:val="24"/>
        </w:rPr>
        <w:t>.</w:t>
      </w:r>
      <w:r w:rsidR="00B02815" w:rsidRPr="00E52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55">
        <w:rPr>
          <w:rFonts w:ascii="Times New Roman" w:hAnsi="Times New Roman" w:cs="Times New Roman"/>
          <w:b/>
          <w:sz w:val="24"/>
          <w:szCs w:val="24"/>
        </w:rPr>
        <w:t>sjednici</w:t>
      </w:r>
      <w:r w:rsidR="00BD4321" w:rsidRPr="00BD4321">
        <w:rPr>
          <w:rFonts w:ascii="Times New Roman" w:hAnsi="Times New Roman" w:cs="Times New Roman"/>
          <w:sz w:val="24"/>
          <w:szCs w:val="24"/>
        </w:rPr>
        <w:t>, održanoj dana</w:t>
      </w:r>
      <w:r w:rsidR="006E5055">
        <w:rPr>
          <w:rFonts w:ascii="Times New Roman" w:hAnsi="Times New Roman" w:cs="Times New Roman"/>
          <w:sz w:val="24"/>
          <w:szCs w:val="24"/>
        </w:rPr>
        <w:t xml:space="preserve"> </w:t>
      </w:r>
      <w:r w:rsidR="00C12B6B">
        <w:rPr>
          <w:rFonts w:ascii="Times New Roman" w:hAnsi="Times New Roman" w:cs="Times New Roman"/>
          <w:b/>
          <w:sz w:val="24"/>
          <w:szCs w:val="24"/>
        </w:rPr>
        <w:t>24</w:t>
      </w:r>
      <w:r w:rsidR="00E52F62" w:rsidRPr="00E52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5197">
        <w:rPr>
          <w:rFonts w:ascii="Times New Roman" w:hAnsi="Times New Roman" w:cs="Times New Roman"/>
          <w:b/>
          <w:sz w:val="24"/>
          <w:szCs w:val="24"/>
        </w:rPr>
        <w:t>svibnja</w:t>
      </w:r>
      <w:r w:rsidRPr="006E505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02815" w:rsidRPr="006E5055">
        <w:rPr>
          <w:rFonts w:ascii="Times New Roman" w:hAnsi="Times New Roman" w:cs="Times New Roman"/>
          <w:b/>
          <w:sz w:val="24"/>
          <w:szCs w:val="24"/>
        </w:rPr>
        <w:t>2</w:t>
      </w:r>
      <w:r w:rsidR="0067515D">
        <w:rPr>
          <w:rFonts w:ascii="Times New Roman" w:hAnsi="Times New Roman" w:cs="Times New Roman"/>
          <w:b/>
          <w:sz w:val="24"/>
          <w:szCs w:val="24"/>
        </w:rPr>
        <w:t>2</w:t>
      </w:r>
      <w:r w:rsidRPr="006E5055">
        <w:rPr>
          <w:rFonts w:ascii="Times New Roman" w:hAnsi="Times New Roman" w:cs="Times New Roman"/>
          <w:b/>
          <w:sz w:val="24"/>
          <w:szCs w:val="24"/>
        </w:rPr>
        <w:t>. godine</w:t>
      </w:r>
      <w:r w:rsidRPr="00BD432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7E19A5" w14:textId="77777777" w:rsidR="00C454E8" w:rsidRPr="00BD4321" w:rsidRDefault="00C454E8" w:rsidP="00787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donosi</w:t>
      </w:r>
    </w:p>
    <w:p w14:paraId="17AA9408" w14:textId="77777777" w:rsidR="00FC08FD" w:rsidRDefault="0097273A" w:rsidP="00BD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 </w:t>
      </w:r>
    </w:p>
    <w:p w14:paraId="05FDAD26" w14:textId="77777777" w:rsidR="002E55F0" w:rsidRDefault="0097273A" w:rsidP="00866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 w:rsidR="00C454E8" w:rsidRPr="00BD4321">
        <w:rPr>
          <w:rFonts w:ascii="Times New Roman" w:hAnsi="Times New Roman" w:cs="Times New Roman"/>
          <w:b/>
          <w:sz w:val="24"/>
          <w:szCs w:val="24"/>
        </w:rPr>
        <w:t>GODIŠNJ</w:t>
      </w:r>
      <w:r>
        <w:rPr>
          <w:rFonts w:ascii="Times New Roman" w:hAnsi="Times New Roman" w:cs="Times New Roman"/>
          <w:b/>
          <w:sz w:val="24"/>
          <w:szCs w:val="24"/>
        </w:rPr>
        <w:t>EG</w:t>
      </w:r>
      <w:r w:rsidR="00C454E8" w:rsidRPr="00BD4321">
        <w:rPr>
          <w:rFonts w:ascii="Times New Roman" w:hAnsi="Times New Roman" w:cs="Times New Roman"/>
          <w:b/>
          <w:sz w:val="24"/>
          <w:szCs w:val="24"/>
        </w:rPr>
        <w:t xml:space="preserve"> IZVJEŠTAJ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454E8" w:rsidRPr="00BD4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E84283" w14:textId="77777777" w:rsidR="00C454E8" w:rsidRPr="00BD4321" w:rsidRDefault="00C454E8" w:rsidP="00866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21">
        <w:rPr>
          <w:rFonts w:ascii="Times New Roman" w:hAnsi="Times New Roman" w:cs="Times New Roman"/>
          <w:b/>
          <w:sz w:val="24"/>
          <w:szCs w:val="24"/>
        </w:rPr>
        <w:t>O IZVRŠENJU PRORAČUNA</w:t>
      </w:r>
      <w:r w:rsidR="00972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321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BD4321" w:rsidRPr="00BD4321">
        <w:rPr>
          <w:rFonts w:ascii="Times New Roman" w:hAnsi="Times New Roman" w:cs="Times New Roman"/>
          <w:b/>
          <w:sz w:val="24"/>
          <w:szCs w:val="24"/>
        </w:rPr>
        <w:t>UNEŠIĆ</w:t>
      </w:r>
    </w:p>
    <w:p w14:paraId="3C4C8A86" w14:textId="77777777" w:rsidR="00866876" w:rsidRPr="00BD4321" w:rsidRDefault="00814A18" w:rsidP="00866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21">
        <w:rPr>
          <w:rFonts w:ascii="Times New Roman" w:hAnsi="Times New Roman" w:cs="Times New Roman"/>
          <w:b/>
          <w:sz w:val="24"/>
          <w:szCs w:val="24"/>
        </w:rPr>
        <w:t>z</w:t>
      </w:r>
      <w:r w:rsidR="00C454E8" w:rsidRPr="00BD4321">
        <w:rPr>
          <w:rFonts w:ascii="Times New Roman" w:hAnsi="Times New Roman" w:cs="Times New Roman"/>
          <w:b/>
          <w:sz w:val="24"/>
          <w:szCs w:val="24"/>
        </w:rPr>
        <w:t>a razdoblje 1. siječnja – 31. prosinca 20</w:t>
      </w:r>
      <w:r w:rsidR="006954DB">
        <w:rPr>
          <w:rFonts w:ascii="Times New Roman" w:hAnsi="Times New Roman" w:cs="Times New Roman"/>
          <w:b/>
          <w:sz w:val="24"/>
          <w:szCs w:val="24"/>
        </w:rPr>
        <w:t>2</w:t>
      </w:r>
      <w:r w:rsidR="0067515D">
        <w:rPr>
          <w:rFonts w:ascii="Times New Roman" w:hAnsi="Times New Roman" w:cs="Times New Roman"/>
          <w:b/>
          <w:sz w:val="24"/>
          <w:szCs w:val="24"/>
        </w:rPr>
        <w:t>1</w:t>
      </w:r>
      <w:r w:rsidR="00C454E8" w:rsidRPr="00BD43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6876">
        <w:rPr>
          <w:rFonts w:ascii="Times New Roman" w:hAnsi="Times New Roman" w:cs="Times New Roman"/>
          <w:b/>
          <w:sz w:val="24"/>
          <w:szCs w:val="24"/>
        </w:rPr>
        <w:t>g</w:t>
      </w:r>
      <w:r w:rsidR="00C454E8" w:rsidRPr="00BD4321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5F6AFA57" w14:textId="77777777" w:rsidR="00C454E8" w:rsidRPr="00BD4321" w:rsidRDefault="00C454E8" w:rsidP="00BD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2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612B645" w14:textId="77777777" w:rsidR="00C454E8" w:rsidRPr="00BD4321" w:rsidRDefault="00C454E8" w:rsidP="00C454E8">
      <w:p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ab/>
        <w:t xml:space="preserve">Godišnji izvještaj o izvršenju proračuna Općine </w:t>
      </w:r>
      <w:r w:rsidR="00BD4321">
        <w:rPr>
          <w:rFonts w:ascii="Times New Roman" w:hAnsi="Times New Roman" w:cs="Times New Roman"/>
          <w:sz w:val="24"/>
          <w:szCs w:val="24"/>
        </w:rPr>
        <w:t>Unešić</w:t>
      </w:r>
      <w:r w:rsidRPr="00BD4321">
        <w:rPr>
          <w:rFonts w:ascii="Times New Roman" w:hAnsi="Times New Roman" w:cs="Times New Roman"/>
          <w:sz w:val="24"/>
          <w:szCs w:val="24"/>
        </w:rPr>
        <w:t xml:space="preserve"> za razdoblje 1.</w:t>
      </w:r>
      <w:r w:rsidR="006954DB">
        <w:rPr>
          <w:rFonts w:ascii="Times New Roman" w:hAnsi="Times New Roman" w:cs="Times New Roman"/>
          <w:sz w:val="24"/>
          <w:szCs w:val="24"/>
        </w:rPr>
        <w:t xml:space="preserve"> </w:t>
      </w:r>
      <w:r w:rsidRPr="00BD4321">
        <w:rPr>
          <w:rFonts w:ascii="Times New Roman" w:hAnsi="Times New Roman" w:cs="Times New Roman"/>
          <w:sz w:val="24"/>
          <w:szCs w:val="24"/>
        </w:rPr>
        <w:t>siječnja – 31. prosinca 20</w:t>
      </w:r>
      <w:r w:rsidR="006954DB">
        <w:rPr>
          <w:rFonts w:ascii="Times New Roman" w:hAnsi="Times New Roman" w:cs="Times New Roman"/>
          <w:sz w:val="24"/>
          <w:szCs w:val="24"/>
        </w:rPr>
        <w:t>2</w:t>
      </w:r>
      <w:r w:rsidR="0067515D">
        <w:rPr>
          <w:rFonts w:ascii="Times New Roman" w:hAnsi="Times New Roman" w:cs="Times New Roman"/>
          <w:sz w:val="24"/>
          <w:szCs w:val="24"/>
        </w:rPr>
        <w:t>1</w:t>
      </w:r>
      <w:r w:rsidRPr="00BD4321">
        <w:rPr>
          <w:rFonts w:ascii="Times New Roman" w:hAnsi="Times New Roman" w:cs="Times New Roman"/>
          <w:sz w:val="24"/>
          <w:szCs w:val="24"/>
        </w:rPr>
        <w:t>. godine sadrži:</w:t>
      </w:r>
    </w:p>
    <w:p w14:paraId="36E746AA" w14:textId="77777777" w:rsidR="00C454E8" w:rsidRPr="00BD4321" w:rsidRDefault="00C454E8" w:rsidP="00C454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Opći dio Izvještaja</w:t>
      </w:r>
      <w:r w:rsidR="00BD4321">
        <w:rPr>
          <w:rFonts w:ascii="Times New Roman" w:hAnsi="Times New Roman" w:cs="Times New Roman"/>
          <w:sz w:val="24"/>
          <w:szCs w:val="24"/>
        </w:rPr>
        <w:t>,</w:t>
      </w:r>
    </w:p>
    <w:p w14:paraId="618EBA2D" w14:textId="77777777" w:rsidR="00C454E8" w:rsidRPr="00BD4321" w:rsidRDefault="00C454E8" w:rsidP="00C454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Posebni dio Izvještaja</w:t>
      </w:r>
      <w:r w:rsidR="00BD4321">
        <w:rPr>
          <w:rFonts w:ascii="Times New Roman" w:hAnsi="Times New Roman" w:cs="Times New Roman"/>
          <w:sz w:val="24"/>
          <w:szCs w:val="24"/>
        </w:rPr>
        <w:t>,</w:t>
      </w:r>
    </w:p>
    <w:p w14:paraId="3B89490F" w14:textId="77777777" w:rsidR="00C454E8" w:rsidRPr="00BD4321" w:rsidRDefault="00C454E8" w:rsidP="00C454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Izvještaj o zaduživanju</w:t>
      </w:r>
      <w:r w:rsidR="00772B71">
        <w:rPr>
          <w:rFonts w:ascii="Times New Roman" w:hAnsi="Times New Roman" w:cs="Times New Roman"/>
          <w:sz w:val="24"/>
          <w:szCs w:val="24"/>
        </w:rPr>
        <w:t xml:space="preserve"> na domaćem i stranom tržištu novca i kapitala</w:t>
      </w:r>
      <w:r w:rsidR="00BD4321">
        <w:rPr>
          <w:rFonts w:ascii="Times New Roman" w:hAnsi="Times New Roman" w:cs="Times New Roman"/>
          <w:sz w:val="24"/>
          <w:szCs w:val="24"/>
        </w:rPr>
        <w:t>,</w:t>
      </w:r>
    </w:p>
    <w:p w14:paraId="1CC48FD4" w14:textId="77777777" w:rsidR="00C454E8" w:rsidRPr="00BD4321" w:rsidRDefault="00C454E8" w:rsidP="00C454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Izvještaj o jamstvima</w:t>
      </w:r>
      <w:r w:rsidR="00BD4321">
        <w:rPr>
          <w:rFonts w:ascii="Times New Roman" w:hAnsi="Times New Roman" w:cs="Times New Roman"/>
          <w:sz w:val="24"/>
          <w:szCs w:val="24"/>
        </w:rPr>
        <w:t>,</w:t>
      </w:r>
    </w:p>
    <w:p w14:paraId="3BCE8784" w14:textId="77777777" w:rsidR="00C454E8" w:rsidRPr="00BD4321" w:rsidRDefault="00C454E8" w:rsidP="00C454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Izvještaj o izvršenju proračunske pričuve</w:t>
      </w:r>
      <w:r w:rsidR="00BD4321">
        <w:rPr>
          <w:rFonts w:ascii="Times New Roman" w:hAnsi="Times New Roman" w:cs="Times New Roman"/>
          <w:sz w:val="24"/>
          <w:szCs w:val="24"/>
        </w:rPr>
        <w:t>,</w:t>
      </w:r>
    </w:p>
    <w:p w14:paraId="7D31A213" w14:textId="77777777" w:rsidR="00C454E8" w:rsidRPr="00BD4321" w:rsidRDefault="00C454E8" w:rsidP="00C454E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Izvještaj o provedbi Plana razvojnih programa</w:t>
      </w:r>
      <w:r w:rsidR="00BD4321">
        <w:rPr>
          <w:rFonts w:ascii="Times New Roman" w:hAnsi="Times New Roman" w:cs="Times New Roman"/>
          <w:sz w:val="24"/>
          <w:szCs w:val="24"/>
        </w:rPr>
        <w:t>,</w:t>
      </w:r>
    </w:p>
    <w:p w14:paraId="7423ABE9" w14:textId="77777777" w:rsidR="00BD4321" w:rsidRDefault="00C454E8" w:rsidP="00BD43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321">
        <w:rPr>
          <w:rFonts w:ascii="Times New Roman" w:hAnsi="Times New Roman" w:cs="Times New Roman"/>
          <w:sz w:val="24"/>
          <w:szCs w:val="24"/>
        </w:rPr>
        <w:t>Obrazloženje ostvarenja prihoda i primitaka, rashoda i izdataka</w:t>
      </w:r>
      <w:r w:rsidR="00BD4321">
        <w:rPr>
          <w:rFonts w:ascii="Times New Roman" w:hAnsi="Times New Roman" w:cs="Times New Roman"/>
          <w:sz w:val="24"/>
          <w:szCs w:val="24"/>
        </w:rPr>
        <w:t>.</w:t>
      </w:r>
    </w:p>
    <w:p w14:paraId="1786F0F9" w14:textId="77777777" w:rsidR="00C454E8" w:rsidRPr="00772B71" w:rsidRDefault="00C454E8" w:rsidP="00772B71">
      <w:pPr>
        <w:rPr>
          <w:rFonts w:ascii="Times New Roman" w:hAnsi="Times New Roman" w:cs="Times New Roman"/>
          <w:sz w:val="24"/>
          <w:szCs w:val="24"/>
        </w:rPr>
      </w:pPr>
      <w:r w:rsidRPr="00772B71">
        <w:rPr>
          <w:rFonts w:ascii="Times New Roman" w:hAnsi="Times New Roman" w:cs="Times New Roman"/>
          <w:sz w:val="24"/>
          <w:szCs w:val="24"/>
        </w:rPr>
        <w:tab/>
      </w:r>
      <w:r w:rsidRPr="00772B71">
        <w:rPr>
          <w:rFonts w:ascii="Times New Roman" w:hAnsi="Times New Roman" w:cs="Times New Roman"/>
          <w:sz w:val="24"/>
          <w:szCs w:val="24"/>
        </w:rPr>
        <w:tab/>
      </w:r>
      <w:r w:rsidRPr="00772B71">
        <w:rPr>
          <w:rFonts w:ascii="Times New Roman" w:hAnsi="Times New Roman" w:cs="Times New Roman"/>
          <w:sz w:val="24"/>
          <w:szCs w:val="24"/>
        </w:rPr>
        <w:tab/>
      </w:r>
      <w:r w:rsidRPr="00772B71">
        <w:rPr>
          <w:rFonts w:ascii="Times New Roman" w:hAnsi="Times New Roman" w:cs="Times New Roman"/>
          <w:sz w:val="24"/>
          <w:szCs w:val="24"/>
        </w:rPr>
        <w:tab/>
      </w:r>
      <w:r w:rsidRPr="00772B71">
        <w:rPr>
          <w:rFonts w:ascii="Times New Roman" w:hAnsi="Times New Roman" w:cs="Times New Roman"/>
          <w:sz w:val="24"/>
          <w:szCs w:val="24"/>
        </w:rPr>
        <w:tab/>
      </w:r>
    </w:p>
    <w:p w14:paraId="2ED74684" w14:textId="77777777" w:rsidR="00C454E8" w:rsidRDefault="00C454E8" w:rsidP="00BD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2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3B9096D" w14:textId="77777777" w:rsidR="00866876" w:rsidRPr="00BD4321" w:rsidRDefault="00866876" w:rsidP="00BD4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B5B69" w14:textId="77777777" w:rsidR="00C454E8" w:rsidRPr="00BD4321" w:rsidRDefault="00BD4321" w:rsidP="00BD4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273A">
        <w:rPr>
          <w:rFonts w:ascii="Times New Roman" w:hAnsi="Times New Roman" w:cs="Times New Roman"/>
          <w:sz w:val="24"/>
          <w:szCs w:val="24"/>
        </w:rPr>
        <w:t xml:space="preserve">Usvaja se </w:t>
      </w:r>
      <w:r w:rsidR="00C454E8" w:rsidRPr="00BD4321">
        <w:rPr>
          <w:rFonts w:ascii="Times New Roman" w:hAnsi="Times New Roman" w:cs="Times New Roman"/>
          <w:sz w:val="24"/>
          <w:szCs w:val="24"/>
        </w:rPr>
        <w:t xml:space="preserve"> se Godišnji Izvještaj o izvršenju Proračuna Općine </w:t>
      </w:r>
      <w:r>
        <w:rPr>
          <w:rFonts w:ascii="Times New Roman" w:hAnsi="Times New Roman" w:cs="Times New Roman"/>
          <w:sz w:val="24"/>
          <w:szCs w:val="24"/>
        </w:rPr>
        <w:t>Unešić</w:t>
      </w:r>
      <w:r w:rsidR="00C454E8" w:rsidRPr="00BD4321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7E715D">
        <w:rPr>
          <w:rFonts w:ascii="Times New Roman" w:hAnsi="Times New Roman" w:cs="Times New Roman"/>
          <w:sz w:val="24"/>
          <w:szCs w:val="24"/>
        </w:rPr>
        <w:t xml:space="preserve">1. </w:t>
      </w:r>
      <w:r w:rsidR="00C454E8" w:rsidRPr="00BD4321">
        <w:rPr>
          <w:rFonts w:ascii="Times New Roman" w:hAnsi="Times New Roman" w:cs="Times New Roman"/>
          <w:sz w:val="24"/>
          <w:szCs w:val="24"/>
        </w:rPr>
        <w:t>siječanj</w:t>
      </w:r>
      <w:r w:rsidR="007E715D">
        <w:rPr>
          <w:rFonts w:ascii="Times New Roman" w:hAnsi="Times New Roman" w:cs="Times New Roman"/>
          <w:sz w:val="24"/>
          <w:szCs w:val="24"/>
        </w:rPr>
        <w:t>a</w:t>
      </w:r>
      <w:r w:rsidR="00C454E8" w:rsidRPr="00BD4321">
        <w:rPr>
          <w:rFonts w:ascii="Times New Roman" w:hAnsi="Times New Roman" w:cs="Times New Roman"/>
          <w:sz w:val="24"/>
          <w:szCs w:val="24"/>
        </w:rPr>
        <w:t xml:space="preserve"> – </w:t>
      </w:r>
      <w:r w:rsidR="007E715D">
        <w:rPr>
          <w:rFonts w:ascii="Times New Roman" w:hAnsi="Times New Roman" w:cs="Times New Roman"/>
          <w:sz w:val="24"/>
          <w:szCs w:val="24"/>
        </w:rPr>
        <w:t xml:space="preserve">31. </w:t>
      </w:r>
      <w:r w:rsidR="00C454E8" w:rsidRPr="00BD4321">
        <w:rPr>
          <w:rFonts w:ascii="Times New Roman" w:hAnsi="Times New Roman" w:cs="Times New Roman"/>
          <w:sz w:val="24"/>
          <w:szCs w:val="24"/>
        </w:rPr>
        <w:t>prosin</w:t>
      </w:r>
      <w:r w:rsidR="007E715D">
        <w:rPr>
          <w:rFonts w:ascii="Times New Roman" w:hAnsi="Times New Roman" w:cs="Times New Roman"/>
          <w:sz w:val="24"/>
          <w:szCs w:val="24"/>
        </w:rPr>
        <w:t>ca</w:t>
      </w:r>
      <w:r w:rsidR="00C454E8" w:rsidRPr="00BD4321">
        <w:rPr>
          <w:rFonts w:ascii="Times New Roman" w:hAnsi="Times New Roman" w:cs="Times New Roman"/>
          <w:sz w:val="24"/>
          <w:szCs w:val="24"/>
        </w:rPr>
        <w:t xml:space="preserve"> 20</w:t>
      </w:r>
      <w:r w:rsidR="006954DB">
        <w:rPr>
          <w:rFonts w:ascii="Times New Roman" w:hAnsi="Times New Roman" w:cs="Times New Roman"/>
          <w:sz w:val="24"/>
          <w:szCs w:val="24"/>
        </w:rPr>
        <w:t>2</w:t>
      </w:r>
      <w:r w:rsidR="0067515D">
        <w:rPr>
          <w:rFonts w:ascii="Times New Roman" w:hAnsi="Times New Roman" w:cs="Times New Roman"/>
          <w:sz w:val="24"/>
          <w:szCs w:val="24"/>
        </w:rPr>
        <w:t>1</w:t>
      </w:r>
      <w:r w:rsidR="00C454E8" w:rsidRPr="00BD4321">
        <w:rPr>
          <w:rFonts w:ascii="Times New Roman" w:hAnsi="Times New Roman" w:cs="Times New Roman"/>
          <w:sz w:val="24"/>
          <w:szCs w:val="24"/>
        </w:rPr>
        <w:t>. godine kako slijedi:</w:t>
      </w:r>
    </w:p>
    <w:p w14:paraId="14DEA98F" w14:textId="77777777" w:rsidR="00C454E8" w:rsidRPr="00BD4321" w:rsidRDefault="00C454E8" w:rsidP="00C454E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87"/>
        <w:tblW w:w="12485" w:type="dxa"/>
        <w:tblLook w:val="04A0" w:firstRow="1" w:lastRow="0" w:firstColumn="1" w:lastColumn="0" w:noHBand="0" w:noVBand="1"/>
      </w:tblPr>
      <w:tblGrid>
        <w:gridCol w:w="3843"/>
        <w:gridCol w:w="1496"/>
        <w:gridCol w:w="1503"/>
        <w:gridCol w:w="1559"/>
        <w:gridCol w:w="1559"/>
        <w:gridCol w:w="1134"/>
        <w:gridCol w:w="1391"/>
      </w:tblGrid>
      <w:tr w:rsidR="007E715D" w14:paraId="0C011C99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8155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A. RAČUN PRIHODA I RASHODA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E10" w14:textId="77777777" w:rsidR="007E715D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E70E4" w14:textId="77777777" w:rsidR="007E715D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5F2" w14:textId="77777777" w:rsidR="007E715D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</w:t>
            </w:r>
          </w:p>
          <w:p w14:paraId="1049B399" w14:textId="77777777" w:rsidR="007E715D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BAE46" w14:textId="77777777" w:rsidR="007E715D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9AE64" w14:textId="77777777" w:rsidR="007E715D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4/1 %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3E8A7" w14:textId="77777777" w:rsidR="007E715D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4/3x %</w:t>
            </w:r>
          </w:p>
        </w:tc>
      </w:tr>
      <w:tr w:rsidR="007E715D" w14:paraId="05723C23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077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08A0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  <w:r w:rsidRPr="00792CFF">
              <w:rPr>
                <w:rFonts w:ascii="Times New Roman" w:hAnsi="Times New Roman" w:cs="Times New Roman"/>
                <w:b/>
              </w:rPr>
              <w:t>1</w:t>
            </w: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9C256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  <w:r w:rsidRPr="00792C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969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  <w:r w:rsidRPr="00792CF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A583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  <w:r w:rsidRPr="00792CFF">
              <w:rPr>
                <w:rFonts w:ascii="Times New Roman" w:hAnsi="Times New Roman" w:cs="Times New Roman"/>
                <w:b/>
              </w:rPr>
              <w:t>4</w:t>
            </w: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280A9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CFF">
              <w:rPr>
                <w:rFonts w:ascii="Times New Roman" w:hAnsi="Times New Roman" w:cs="Times New Roman"/>
                <w:b/>
              </w:rPr>
              <w:t>5</w:t>
            </w:r>
          </w:p>
          <w:p w14:paraId="3FAEA6B7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E93B9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3DB5E07F" w14:textId="77777777" w:rsidR="007E715D" w:rsidRPr="00792CFF" w:rsidRDefault="007E715D" w:rsidP="007E7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2C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7E715D" w14:paraId="196EDD29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AF95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A8B0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7.744.217,11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165AB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7.905.110,00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32B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7.905.110,00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FFE7E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6.103.438,87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2E164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DAD51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77,21</w:t>
            </w:r>
          </w:p>
        </w:tc>
      </w:tr>
      <w:tr w:rsidR="007E715D" w14:paraId="6C8F7A96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347A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A34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5D95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E2A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A4D5A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64318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8E1E9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E715D" w14:paraId="16FCBD43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CF9E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zaduženja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B571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0901B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6EB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439A2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235.697,74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3C189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47BC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</w:t>
            </w:r>
          </w:p>
        </w:tc>
      </w:tr>
      <w:tr w:rsidR="007E715D" w14:paraId="647A9DBE" w14:textId="77777777" w:rsidTr="007E715D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6983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PRIHODI I PRIMICI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ACF0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7.744.217,11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782F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7.907.310,00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CCC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7.907.310,00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9534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6.341.336,61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C139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7A6E6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80,20</w:t>
            </w:r>
          </w:p>
        </w:tc>
      </w:tr>
      <w:tr w:rsidR="007E715D" w14:paraId="2613CB99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7A35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2A95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3.989.519,48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95C1C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4.750.215,65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10A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4.750.215,65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F1A5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3.918.385,86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20595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CF946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82,49</w:t>
            </w:r>
          </w:p>
        </w:tc>
      </w:tr>
      <w:tr w:rsidR="007E715D" w14:paraId="18915FA4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65E7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2709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1.093.490,91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64F20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2.393.375,00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3B6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2.393.375,00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062B9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1.598.826,94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84998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25C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66,80</w:t>
            </w:r>
          </w:p>
        </w:tc>
      </w:tr>
      <w:tr w:rsidR="007E715D" w14:paraId="3783DF53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DA17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7116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57.112,81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0C77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944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6FAA2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9E608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77D4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E715D" w14:paraId="4C681665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4ECA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7AD8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5.140.123,20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73AE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7.143.590,65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16E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7.143.590,65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C8CEB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5.517.212,80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709E9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3F0C1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77,23</w:t>
            </w:r>
          </w:p>
        </w:tc>
      </w:tr>
      <w:tr w:rsidR="007E715D" w14:paraId="75E70169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0B50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VIŠAK /MANJAK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E81C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2.604.093,91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B512A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763.719,35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DAE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763.719,35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9026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824.123,81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D4FF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2220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107,91</w:t>
            </w:r>
          </w:p>
        </w:tc>
      </w:tr>
      <w:tr w:rsidR="007E715D" w14:paraId="2EAC2D29" w14:textId="77777777" w:rsidTr="007E715D">
        <w:trPr>
          <w:trHeight w:val="3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068A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B: Račun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BD78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A5633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F71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6A5BD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12EE1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06B2B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E715D" w14:paraId="063B705B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3DE3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donos VIŠKA/MANJKA iz prethodne godine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E597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-3.367.813,26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8734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-763.719,35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C52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-793.719,35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354E2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-763.719,35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1355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E6451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7E715D" w14:paraId="6814A290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DD8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672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D820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CC2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2CBE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4CB1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AE9B4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7E715D" w14:paraId="75CEF18F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5808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GODINE</w:t>
            </w:r>
          </w:p>
          <w:p w14:paraId="6717366C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 MANJAK+SREDSTVA  PRETHODNE GODINE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AF78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-763.719,35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B4717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58D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792F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60.404,46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BCFAF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B5956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E715D" w14:paraId="43564760" w14:textId="77777777" w:rsidTr="007E715D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96E" w14:textId="77777777" w:rsidR="007E715D" w:rsidRDefault="007E715D" w:rsidP="007E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BBD1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8060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66B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FB10D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81943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DFB81" w14:textId="77777777" w:rsidR="007E715D" w:rsidRDefault="007E715D" w:rsidP="007E7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5FFCFA9A" w14:textId="77777777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0726BFCA" w14:textId="77777777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749853B0" w14:textId="77777777" w:rsidR="00C454E8" w:rsidRPr="00BD4321" w:rsidRDefault="00C454E8" w:rsidP="00BD4321">
      <w:pPr>
        <w:rPr>
          <w:rFonts w:ascii="Times New Roman" w:hAnsi="Times New Roman" w:cs="Times New Roman"/>
        </w:rPr>
      </w:pPr>
    </w:p>
    <w:p w14:paraId="12CF86B1" w14:textId="77777777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3E6F029A" w14:textId="77777777" w:rsidR="006E5055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C3A0AB" w14:textId="77777777" w:rsidR="006E5055" w:rsidRDefault="006E5055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42F787FA" w14:textId="77777777" w:rsidR="006E5055" w:rsidRDefault="006E5055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2D286314" w14:textId="77777777" w:rsidR="006E5055" w:rsidRDefault="006E5055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016DC744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6B823CBD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7E6111F9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6CFB77D0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0630583C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07B5980B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5C9691D8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1765FFFC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3F1A2B55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69FD2BFA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308CF654" w14:textId="77777777" w:rsidR="007E715D" w:rsidRDefault="007E715D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2AD2CC8F" w14:textId="77777777" w:rsidR="00C454E8" w:rsidRPr="007E715D" w:rsidRDefault="00C454E8" w:rsidP="007E715D">
      <w:pPr>
        <w:jc w:val="center"/>
        <w:rPr>
          <w:rFonts w:ascii="Times New Roman" w:hAnsi="Times New Roman" w:cs="Times New Roman"/>
          <w:b/>
        </w:rPr>
      </w:pPr>
      <w:r w:rsidRPr="006E5055">
        <w:rPr>
          <w:rFonts w:ascii="Times New Roman" w:hAnsi="Times New Roman" w:cs="Times New Roman"/>
          <w:b/>
        </w:rPr>
        <w:t>Članak 3.</w:t>
      </w:r>
    </w:p>
    <w:p w14:paraId="73FE4DD5" w14:textId="77777777" w:rsidR="00BD4321" w:rsidRPr="00BD4321" w:rsidRDefault="00C454E8" w:rsidP="00FC08FD">
      <w:pPr>
        <w:ind w:firstLine="708"/>
        <w:rPr>
          <w:rFonts w:ascii="Times New Roman" w:hAnsi="Times New Roman" w:cs="Times New Roman"/>
        </w:rPr>
      </w:pPr>
      <w:r w:rsidRPr="00BD4321">
        <w:rPr>
          <w:rFonts w:ascii="Times New Roman" w:hAnsi="Times New Roman" w:cs="Times New Roman"/>
        </w:rPr>
        <w:t xml:space="preserve">Ovaj </w:t>
      </w:r>
      <w:r w:rsidR="00FC08FD">
        <w:rPr>
          <w:rFonts w:ascii="Times New Roman" w:hAnsi="Times New Roman" w:cs="Times New Roman"/>
        </w:rPr>
        <w:t xml:space="preserve">Zaključak o usvajanju </w:t>
      </w:r>
      <w:r w:rsidRPr="00BD4321">
        <w:rPr>
          <w:rFonts w:ascii="Times New Roman" w:hAnsi="Times New Roman" w:cs="Times New Roman"/>
        </w:rPr>
        <w:t>Godišnj</w:t>
      </w:r>
      <w:r w:rsidR="00FC08FD">
        <w:rPr>
          <w:rFonts w:ascii="Times New Roman" w:hAnsi="Times New Roman" w:cs="Times New Roman"/>
        </w:rPr>
        <w:t>eg</w:t>
      </w:r>
      <w:r w:rsidRPr="00BD4321">
        <w:rPr>
          <w:rFonts w:ascii="Times New Roman" w:hAnsi="Times New Roman" w:cs="Times New Roman"/>
        </w:rPr>
        <w:t xml:space="preserve"> izvještaj</w:t>
      </w:r>
      <w:r w:rsidR="00FC08FD">
        <w:rPr>
          <w:rFonts w:ascii="Times New Roman" w:hAnsi="Times New Roman" w:cs="Times New Roman"/>
        </w:rPr>
        <w:t>a</w:t>
      </w:r>
      <w:r w:rsidRPr="00BD4321">
        <w:rPr>
          <w:rFonts w:ascii="Times New Roman" w:hAnsi="Times New Roman" w:cs="Times New Roman"/>
        </w:rPr>
        <w:t xml:space="preserve"> o izvršenju proračuna Općine </w:t>
      </w:r>
      <w:r w:rsidR="00FC08FD">
        <w:rPr>
          <w:rFonts w:ascii="Times New Roman" w:hAnsi="Times New Roman" w:cs="Times New Roman"/>
        </w:rPr>
        <w:t>Unešić</w:t>
      </w:r>
      <w:r w:rsidRPr="00BD4321">
        <w:rPr>
          <w:rFonts w:ascii="Times New Roman" w:hAnsi="Times New Roman" w:cs="Times New Roman"/>
        </w:rPr>
        <w:t xml:space="preserve"> za razdoblje 1. siječnja – 31. prosinca  20</w:t>
      </w:r>
      <w:r w:rsidR="005A00DF">
        <w:rPr>
          <w:rFonts w:ascii="Times New Roman" w:hAnsi="Times New Roman" w:cs="Times New Roman"/>
        </w:rPr>
        <w:t>2</w:t>
      </w:r>
      <w:r w:rsidR="007E715D">
        <w:rPr>
          <w:rFonts w:ascii="Times New Roman" w:hAnsi="Times New Roman" w:cs="Times New Roman"/>
        </w:rPr>
        <w:t>1</w:t>
      </w:r>
      <w:r w:rsidRPr="00BD4321">
        <w:rPr>
          <w:rFonts w:ascii="Times New Roman" w:hAnsi="Times New Roman" w:cs="Times New Roman"/>
        </w:rPr>
        <w:t xml:space="preserve">. godine objavit će se u „Službenom </w:t>
      </w:r>
      <w:r w:rsidR="005A00DF">
        <w:rPr>
          <w:rFonts w:ascii="Times New Roman" w:hAnsi="Times New Roman" w:cs="Times New Roman"/>
        </w:rPr>
        <w:t>glasilu Općine Unešić</w:t>
      </w:r>
      <w:r w:rsidRPr="00BD4321">
        <w:rPr>
          <w:rFonts w:ascii="Times New Roman" w:hAnsi="Times New Roman" w:cs="Times New Roman"/>
        </w:rPr>
        <w:t xml:space="preserve">“ i na internetskim stranicama Općine </w:t>
      </w:r>
      <w:r w:rsidR="00FC08FD">
        <w:rPr>
          <w:rFonts w:ascii="Times New Roman" w:hAnsi="Times New Roman" w:cs="Times New Roman"/>
        </w:rPr>
        <w:t>Unešić</w:t>
      </w:r>
      <w:r w:rsidRPr="00BD4321">
        <w:rPr>
          <w:rFonts w:ascii="Times New Roman" w:hAnsi="Times New Roman" w:cs="Times New Roman"/>
        </w:rPr>
        <w:t>.</w:t>
      </w:r>
    </w:p>
    <w:p w14:paraId="7DFCD3F2" w14:textId="77777777" w:rsidR="006E5055" w:rsidRDefault="006E5055" w:rsidP="00BD4321">
      <w:pPr>
        <w:rPr>
          <w:rFonts w:ascii="Times New Roman" w:hAnsi="Times New Roman" w:cs="Times New Roman"/>
          <w:b/>
          <w:sz w:val="24"/>
          <w:szCs w:val="24"/>
        </w:rPr>
      </w:pPr>
    </w:p>
    <w:p w14:paraId="675BD695" w14:textId="77777777" w:rsidR="00C454E8" w:rsidRPr="00816169" w:rsidRDefault="00C454E8" w:rsidP="00854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69">
        <w:rPr>
          <w:rFonts w:ascii="Times New Roman" w:hAnsi="Times New Roman" w:cs="Times New Roman"/>
          <w:b/>
          <w:sz w:val="24"/>
          <w:szCs w:val="24"/>
        </w:rPr>
        <w:lastRenderedPageBreak/>
        <w:t>KLASA: 400-0</w:t>
      </w:r>
      <w:r w:rsidR="00846EC4">
        <w:rPr>
          <w:rFonts w:ascii="Times New Roman" w:hAnsi="Times New Roman" w:cs="Times New Roman"/>
          <w:b/>
          <w:sz w:val="24"/>
          <w:szCs w:val="24"/>
        </w:rPr>
        <w:t>1</w:t>
      </w:r>
      <w:r w:rsidRPr="00816169">
        <w:rPr>
          <w:rFonts w:ascii="Times New Roman" w:hAnsi="Times New Roman" w:cs="Times New Roman"/>
          <w:b/>
          <w:sz w:val="24"/>
          <w:szCs w:val="24"/>
        </w:rPr>
        <w:t>/</w:t>
      </w:r>
      <w:r w:rsidR="00B02815" w:rsidRPr="00816169">
        <w:rPr>
          <w:rFonts w:ascii="Times New Roman" w:hAnsi="Times New Roman" w:cs="Times New Roman"/>
          <w:b/>
          <w:sz w:val="24"/>
          <w:szCs w:val="24"/>
        </w:rPr>
        <w:t>2</w:t>
      </w:r>
      <w:r w:rsidR="007E715D">
        <w:rPr>
          <w:rFonts w:ascii="Times New Roman" w:hAnsi="Times New Roman" w:cs="Times New Roman"/>
          <w:b/>
          <w:sz w:val="24"/>
          <w:szCs w:val="24"/>
        </w:rPr>
        <w:t>2</w:t>
      </w:r>
      <w:r w:rsidRPr="00816169">
        <w:rPr>
          <w:rFonts w:ascii="Times New Roman" w:hAnsi="Times New Roman" w:cs="Times New Roman"/>
          <w:b/>
          <w:sz w:val="24"/>
          <w:szCs w:val="24"/>
        </w:rPr>
        <w:t>-01</w:t>
      </w:r>
      <w:r w:rsidR="005B5783" w:rsidRPr="00816169">
        <w:rPr>
          <w:rFonts w:ascii="Times New Roman" w:hAnsi="Times New Roman" w:cs="Times New Roman"/>
          <w:b/>
          <w:sz w:val="24"/>
          <w:szCs w:val="24"/>
        </w:rPr>
        <w:t>/</w:t>
      </w:r>
      <w:r w:rsidR="00846EC4">
        <w:rPr>
          <w:rFonts w:ascii="Times New Roman" w:hAnsi="Times New Roman" w:cs="Times New Roman"/>
          <w:b/>
          <w:sz w:val="24"/>
          <w:szCs w:val="24"/>
        </w:rPr>
        <w:t>001</w:t>
      </w:r>
      <w:r w:rsidR="00B02815" w:rsidRPr="00816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41315" w14:textId="77777777" w:rsidR="00DB57D8" w:rsidRDefault="00C454E8" w:rsidP="00854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69">
        <w:rPr>
          <w:rFonts w:ascii="Times New Roman" w:hAnsi="Times New Roman" w:cs="Times New Roman"/>
          <w:b/>
          <w:sz w:val="24"/>
          <w:szCs w:val="24"/>
        </w:rPr>
        <w:t>URBROJ: 2182</w:t>
      </w:r>
      <w:r w:rsidR="00DB57D8">
        <w:rPr>
          <w:rFonts w:ascii="Times New Roman" w:hAnsi="Times New Roman" w:cs="Times New Roman"/>
          <w:b/>
          <w:sz w:val="24"/>
          <w:szCs w:val="24"/>
        </w:rPr>
        <w:t>-</w:t>
      </w:r>
      <w:r w:rsidRPr="00816169">
        <w:rPr>
          <w:rFonts w:ascii="Times New Roman" w:hAnsi="Times New Roman" w:cs="Times New Roman"/>
          <w:b/>
          <w:sz w:val="24"/>
          <w:szCs w:val="24"/>
        </w:rPr>
        <w:t>0</w:t>
      </w:r>
      <w:r w:rsidR="005A00DF">
        <w:rPr>
          <w:rFonts w:ascii="Times New Roman" w:hAnsi="Times New Roman" w:cs="Times New Roman"/>
          <w:b/>
          <w:sz w:val="24"/>
          <w:szCs w:val="24"/>
        </w:rPr>
        <w:t>7</w:t>
      </w:r>
      <w:r w:rsidRPr="00816169">
        <w:rPr>
          <w:rFonts w:ascii="Times New Roman" w:hAnsi="Times New Roman" w:cs="Times New Roman"/>
          <w:b/>
          <w:sz w:val="24"/>
          <w:szCs w:val="24"/>
        </w:rPr>
        <w:t>-</w:t>
      </w:r>
      <w:r w:rsidR="005A00DF">
        <w:rPr>
          <w:rFonts w:ascii="Times New Roman" w:hAnsi="Times New Roman" w:cs="Times New Roman"/>
          <w:b/>
          <w:sz w:val="24"/>
          <w:szCs w:val="24"/>
        </w:rPr>
        <w:t>1/</w:t>
      </w:r>
      <w:r w:rsidR="00846EC4">
        <w:rPr>
          <w:rFonts w:ascii="Times New Roman" w:hAnsi="Times New Roman" w:cs="Times New Roman"/>
          <w:b/>
          <w:sz w:val="24"/>
          <w:szCs w:val="24"/>
        </w:rPr>
        <w:t>2</w:t>
      </w:r>
      <w:r w:rsidRPr="00816169">
        <w:rPr>
          <w:rFonts w:ascii="Times New Roman" w:hAnsi="Times New Roman" w:cs="Times New Roman"/>
          <w:b/>
          <w:sz w:val="24"/>
          <w:szCs w:val="24"/>
        </w:rPr>
        <w:t>-</w:t>
      </w:r>
      <w:r w:rsidR="00B02815" w:rsidRPr="00816169">
        <w:rPr>
          <w:rFonts w:ascii="Times New Roman" w:hAnsi="Times New Roman" w:cs="Times New Roman"/>
          <w:b/>
          <w:sz w:val="24"/>
          <w:szCs w:val="24"/>
        </w:rPr>
        <w:t>2</w:t>
      </w:r>
      <w:r w:rsidR="00DB57D8">
        <w:rPr>
          <w:rFonts w:ascii="Times New Roman" w:hAnsi="Times New Roman" w:cs="Times New Roman"/>
          <w:b/>
          <w:sz w:val="24"/>
          <w:szCs w:val="24"/>
        </w:rPr>
        <w:t>2</w:t>
      </w:r>
      <w:r w:rsidRPr="00816169">
        <w:rPr>
          <w:rFonts w:ascii="Times New Roman" w:hAnsi="Times New Roman" w:cs="Times New Roman"/>
          <w:b/>
          <w:sz w:val="24"/>
          <w:szCs w:val="24"/>
        </w:rPr>
        <w:t>-</w:t>
      </w:r>
      <w:r w:rsidR="00846EC4">
        <w:rPr>
          <w:rFonts w:ascii="Times New Roman" w:hAnsi="Times New Roman" w:cs="Times New Roman"/>
          <w:b/>
          <w:sz w:val="24"/>
          <w:szCs w:val="24"/>
        </w:rPr>
        <w:t>2</w:t>
      </w:r>
    </w:p>
    <w:p w14:paraId="539CD742" w14:textId="77777777" w:rsidR="00C454E8" w:rsidRPr="00816169" w:rsidRDefault="00FC08FD" w:rsidP="00854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69">
        <w:rPr>
          <w:rFonts w:ascii="Times New Roman" w:hAnsi="Times New Roman" w:cs="Times New Roman"/>
          <w:b/>
          <w:sz w:val="24"/>
          <w:szCs w:val="24"/>
        </w:rPr>
        <w:t>Unešić,</w:t>
      </w:r>
      <w:r w:rsidR="00DE5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B6B">
        <w:rPr>
          <w:rFonts w:ascii="Times New Roman" w:hAnsi="Times New Roman" w:cs="Times New Roman"/>
          <w:b/>
          <w:sz w:val="24"/>
          <w:szCs w:val="24"/>
        </w:rPr>
        <w:t>24.</w:t>
      </w:r>
      <w:r w:rsidR="00DE5197">
        <w:rPr>
          <w:rFonts w:ascii="Times New Roman" w:hAnsi="Times New Roman" w:cs="Times New Roman"/>
          <w:b/>
          <w:sz w:val="24"/>
          <w:szCs w:val="24"/>
        </w:rPr>
        <w:t xml:space="preserve"> svibnja</w:t>
      </w:r>
      <w:r w:rsidR="00C454E8" w:rsidRPr="0081616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02815" w:rsidRPr="00816169">
        <w:rPr>
          <w:rFonts w:ascii="Times New Roman" w:hAnsi="Times New Roman" w:cs="Times New Roman"/>
          <w:b/>
          <w:sz w:val="24"/>
          <w:szCs w:val="24"/>
        </w:rPr>
        <w:t>2</w:t>
      </w:r>
      <w:r w:rsidR="00DB57D8">
        <w:rPr>
          <w:rFonts w:ascii="Times New Roman" w:hAnsi="Times New Roman" w:cs="Times New Roman"/>
          <w:b/>
          <w:sz w:val="24"/>
          <w:szCs w:val="24"/>
        </w:rPr>
        <w:t>2</w:t>
      </w:r>
      <w:r w:rsidR="003718F6" w:rsidRPr="00816169">
        <w:rPr>
          <w:rFonts w:ascii="Times New Roman" w:hAnsi="Times New Roman" w:cs="Times New Roman"/>
          <w:b/>
          <w:sz w:val="24"/>
          <w:szCs w:val="24"/>
        </w:rPr>
        <w:t>.</w:t>
      </w:r>
      <w:r w:rsidRPr="00816169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42FAD585" w14:textId="77777777" w:rsidR="00C454E8" w:rsidRDefault="00C454E8" w:rsidP="00C454E8">
      <w:pPr>
        <w:pStyle w:val="Odlomakpopisa"/>
        <w:ind w:left="1065"/>
        <w:rPr>
          <w:rFonts w:ascii="Times New Roman" w:hAnsi="Times New Roman" w:cs="Times New Roman"/>
        </w:rPr>
      </w:pPr>
    </w:p>
    <w:p w14:paraId="2BDE214A" w14:textId="77777777" w:rsidR="005B5783" w:rsidRPr="00816169" w:rsidRDefault="00C454E8" w:rsidP="00854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69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3AFE2C9" w14:textId="77777777" w:rsidR="00C454E8" w:rsidRPr="00816169" w:rsidRDefault="00C454E8" w:rsidP="00854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69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866876" w:rsidRPr="00816169">
        <w:rPr>
          <w:rFonts w:ascii="Times New Roman" w:hAnsi="Times New Roman" w:cs="Times New Roman"/>
          <w:b/>
          <w:sz w:val="24"/>
          <w:szCs w:val="24"/>
        </w:rPr>
        <w:t>UNEŠIĆ</w:t>
      </w:r>
    </w:p>
    <w:p w14:paraId="0D9BF6C4" w14:textId="77777777" w:rsidR="00866876" w:rsidRDefault="00866876" w:rsidP="00866876">
      <w:pPr>
        <w:rPr>
          <w:rFonts w:ascii="Times New Roman" w:hAnsi="Times New Roman" w:cs="Times New Roman"/>
          <w:b/>
        </w:rPr>
      </w:pPr>
    </w:p>
    <w:p w14:paraId="33566418" w14:textId="77777777" w:rsidR="00866876" w:rsidRPr="00866876" w:rsidRDefault="00866876" w:rsidP="00866876">
      <w:pPr>
        <w:rPr>
          <w:rFonts w:ascii="Times New Roman" w:hAnsi="Times New Roman" w:cs="Times New Roman"/>
          <w:b/>
        </w:rPr>
      </w:pPr>
    </w:p>
    <w:p w14:paraId="144AAA9D" w14:textId="12068276" w:rsidR="00DB57D8" w:rsidRPr="00DE5197" w:rsidRDefault="00866876" w:rsidP="00DE5197">
      <w:pPr>
        <w:pStyle w:val="Odlomakpopisa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B57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4DC6">
        <w:rPr>
          <w:rFonts w:ascii="Times New Roman" w:hAnsi="Times New Roman" w:cs="Times New Roman"/>
          <w:b/>
          <w:sz w:val="24"/>
          <w:szCs w:val="24"/>
        </w:rPr>
        <w:t>POT</w:t>
      </w:r>
      <w:r w:rsidR="00C454E8" w:rsidRPr="00816169">
        <w:rPr>
          <w:rFonts w:ascii="Times New Roman" w:hAnsi="Times New Roman" w:cs="Times New Roman"/>
          <w:b/>
          <w:sz w:val="24"/>
          <w:szCs w:val="24"/>
        </w:rPr>
        <w:t>PREDSJEDNIK</w:t>
      </w:r>
      <w:r w:rsidR="00CE368A">
        <w:rPr>
          <w:rFonts w:ascii="Times New Roman" w:hAnsi="Times New Roman" w:cs="Times New Roman"/>
          <w:b/>
          <w:sz w:val="24"/>
          <w:szCs w:val="24"/>
        </w:rPr>
        <w:t>:</w:t>
      </w:r>
    </w:p>
    <w:p w14:paraId="0F7FFDDD" w14:textId="77777777" w:rsidR="00866876" w:rsidRPr="00816169" w:rsidRDefault="007E6CC1" w:rsidP="007E6CC1">
      <w:pPr>
        <w:pStyle w:val="Odlomakpopisa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E36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368A">
        <w:rPr>
          <w:rFonts w:ascii="Times New Roman" w:hAnsi="Times New Roman" w:cs="Times New Roman"/>
          <w:b/>
          <w:sz w:val="24"/>
          <w:szCs w:val="24"/>
        </w:rPr>
        <w:t>Vjekoslav Višić</w:t>
      </w:r>
      <w:r>
        <w:rPr>
          <w:rFonts w:ascii="Times New Roman" w:hAnsi="Times New Roman" w:cs="Times New Roman"/>
          <w:b/>
          <w:sz w:val="24"/>
          <w:szCs w:val="24"/>
        </w:rPr>
        <w:t xml:space="preserve"> v.r.</w:t>
      </w:r>
    </w:p>
    <w:p w14:paraId="3C3ABCEF" w14:textId="77777777" w:rsidR="00C454E8" w:rsidRPr="00816169" w:rsidRDefault="00C454E8" w:rsidP="00C454E8">
      <w:pPr>
        <w:pStyle w:val="Odlomakpopisa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</w:r>
      <w:r w:rsidRPr="0081616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14:paraId="346EF8C3" w14:textId="77777777" w:rsidR="00C454E8" w:rsidRDefault="00C454E8" w:rsidP="00C454E8">
      <w:r>
        <w:rPr>
          <w:rFonts w:ascii="Times New Roman" w:hAnsi="Times New Roman" w:cs="Times New Roman"/>
        </w:rPr>
        <w:br/>
      </w:r>
    </w:p>
    <w:p w14:paraId="204A25D0" w14:textId="77777777" w:rsidR="00377816" w:rsidRDefault="00377816"/>
    <w:sectPr w:rsidR="00377816" w:rsidSect="00B028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B9C"/>
    <w:multiLevelType w:val="hybridMultilevel"/>
    <w:tmpl w:val="D19020E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F4A155D"/>
    <w:multiLevelType w:val="hybridMultilevel"/>
    <w:tmpl w:val="FB849F3E"/>
    <w:lvl w:ilvl="0" w:tplc="0290AEE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E8"/>
    <w:rsid w:val="000155A9"/>
    <w:rsid w:val="000732BC"/>
    <w:rsid w:val="000A0A4D"/>
    <w:rsid w:val="000C2E60"/>
    <w:rsid w:val="001D2560"/>
    <w:rsid w:val="001E598B"/>
    <w:rsid w:val="001E7D29"/>
    <w:rsid w:val="002335C3"/>
    <w:rsid w:val="002D3AC9"/>
    <w:rsid w:val="002E55F0"/>
    <w:rsid w:val="00364D7F"/>
    <w:rsid w:val="003718F6"/>
    <w:rsid w:val="00377816"/>
    <w:rsid w:val="003A230B"/>
    <w:rsid w:val="004420BF"/>
    <w:rsid w:val="004605C0"/>
    <w:rsid w:val="00467801"/>
    <w:rsid w:val="00516828"/>
    <w:rsid w:val="0054386F"/>
    <w:rsid w:val="00543E0A"/>
    <w:rsid w:val="005471E6"/>
    <w:rsid w:val="00564303"/>
    <w:rsid w:val="005A00DF"/>
    <w:rsid w:val="005B5783"/>
    <w:rsid w:val="00602A69"/>
    <w:rsid w:val="00637D34"/>
    <w:rsid w:val="00654EC7"/>
    <w:rsid w:val="00663987"/>
    <w:rsid w:val="0067515D"/>
    <w:rsid w:val="00695005"/>
    <w:rsid w:val="006954DB"/>
    <w:rsid w:val="006E5055"/>
    <w:rsid w:val="00772B71"/>
    <w:rsid w:val="007875D2"/>
    <w:rsid w:val="00792CFF"/>
    <w:rsid w:val="007E5765"/>
    <w:rsid w:val="007E6CC1"/>
    <w:rsid w:val="007E715D"/>
    <w:rsid w:val="007F66AD"/>
    <w:rsid w:val="00814A18"/>
    <w:rsid w:val="00816169"/>
    <w:rsid w:val="0082534C"/>
    <w:rsid w:val="00843410"/>
    <w:rsid w:val="00846EC4"/>
    <w:rsid w:val="00854DC6"/>
    <w:rsid w:val="00866876"/>
    <w:rsid w:val="00897A86"/>
    <w:rsid w:val="008F0C38"/>
    <w:rsid w:val="008F6579"/>
    <w:rsid w:val="0097273A"/>
    <w:rsid w:val="009822CC"/>
    <w:rsid w:val="00B02815"/>
    <w:rsid w:val="00B32B86"/>
    <w:rsid w:val="00B612CE"/>
    <w:rsid w:val="00BD4321"/>
    <w:rsid w:val="00BE127B"/>
    <w:rsid w:val="00BE2108"/>
    <w:rsid w:val="00BE6499"/>
    <w:rsid w:val="00C0023C"/>
    <w:rsid w:val="00C00F4E"/>
    <w:rsid w:val="00C12B6B"/>
    <w:rsid w:val="00C454E8"/>
    <w:rsid w:val="00C46C47"/>
    <w:rsid w:val="00C62396"/>
    <w:rsid w:val="00C666CD"/>
    <w:rsid w:val="00CB0C69"/>
    <w:rsid w:val="00CD5EC2"/>
    <w:rsid w:val="00CE368A"/>
    <w:rsid w:val="00D5049B"/>
    <w:rsid w:val="00DA1AA7"/>
    <w:rsid w:val="00DA6F94"/>
    <w:rsid w:val="00DB2EC5"/>
    <w:rsid w:val="00DB57D8"/>
    <w:rsid w:val="00DE5197"/>
    <w:rsid w:val="00E36383"/>
    <w:rsid w:val="00E46971"/>
    <w:rsid w:val="00E52F62"/>
    <w:rsid w:val="00E64A51"/>
    <w:rsid w:val="00E85884"/>
    <w:rsid w:val="00F77362"/>
    <w:rsid w:val="00FC08FD"/>
    <w:rsid w:val="00FC17F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A299"/>
  <w15:docId w15:val="{81FFC187-7A73-4FD1-BF7C-C5029CE6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E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54E8"/>
    <w:pPr>
      <w:ind w:left="720"/>
      <w:contextualSpacing/>
    </w:pPr>
  </w:style>
  <w:style w:type="table" w:styleId="Reetkatablice">
    <w:name w:val="Table Grid"/>
    <w:basedOn w:val="Obinatablica"/>
    <w:uiPriority w:val="59"/>
    <w:rsid w:val="00C4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30C9-A48C-4F35-AE6D-3C26A1D7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</dc:creator>
  <cp:lastModifiedBy>korisnik</cp:lastModifiedBy>
  <cp:revision>2</cp:revision>
  <cp:lastPrinted>2022-04-25T07:55:00Z</cp:lastPrinted>
  <dcterms:created xsi:type="dcterms:W3CDTF">2022-06-08T10:40:00Z</dcterms:created>
  <dcterms:modified xsi:type="dcterms:W3CDTF">2022-06-08T10:40:00Z</dcterms:modified>
</cp:coreProperties>
</file>