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A398" w14:textId="77777777" w:rsidR="00D269FD" w:rsidRPr="00455701" w:rsidRDefault="00FE71AB" w:rsidP="00D269FD">
      <w:pPr>
        <w:jc w:val="center"/>
        <w:rPr>
          <w:b/>
          <w:sz w:val="22"/>
          <w:szCs w:val="22"/>
        </w:rPr>
      </w:pPr>
      <w:r w:rsidRPr="00466CF4">
        <w:rPr>
          <w:b/>
          <w:sz w:val="18"/>
          <w:szCs w:val="18"/>
        </w:rPr>
        <w:t xml:space="preserve">  </w:t>
      </w:r>
      <w:r w:rsidR="00D269FD" w:rsidRPr="00455701">
        <w:rPr>
          <w:b/>
          <w:sz w:val="22"/>
          <w:szCs w:val="22"/>
        </w:rPr>
        <w:t xml:space="preserve">OBRAZLOŽENJE </w:t>
      </w:r>
      <w:r w:rsidR="006F5565" w:rsidRPr="00455701">
        <w:rPr>
          <w:b/>
          <w:sz w:val="22"/>
          <w:szCs w:val="22"/>
        </w:rPr>
        <w:t>PRORAČUNA</w:t>
      </w:r>
    </w:p>
    <w:p w14:paraId="5FD5F68D" w14:textId="77777777" w:rsidR="00D269FD" w:rsidRDefault="00E66234" w:rsidP="00D269FD">
      <w:pPr>
        <w:jc w:val="center"/>
        <w:rPr>
          <w:b/>
          <w:sz w:val="22"/>
          <w:szCs w:val="22"/>
        </w:rPr>
      </w:pPr>
      <w:r w:rsidRPr="00455701">
        <w:rPr>
          <w:b/>
          <w:sz w:val="22"/>
          <w:szCs w:val="22"/>
        </w:rPr>
        <w:t xml:space="preserve">OPĆINE </w:t>
      </w:r>
      <w:r w:rsidR="0031547F" w:rsidRPr="00455701">
        <w:rPr>
          <w:b/>
          <w:sz w:val="22"/>
          <w:szCs w:val="22"/>
        </w:rPr>
        <w:t>UNEŠIĆ</w:t>
      </w:r>
      <w:r w:rsidRPr="00455701">
        <w:rPr>
          <w:b/>
          <w:sz w:val="22"/>
          <w:szCs w:val="22"/>
        </w:rPr>
        <w:t xml:space="preserve"> </w:t>
      </w:r>
      <w:r w:rsidR="00142C2F" w:rsidRPr="00455701">
        <w:rPr>
          <w:b/>
          <w:sz w:val="22"/>
          <w:szCs w:val="22"/>
        </w:rPr>
        <w:t>ZA 202</w:t>
      </w:r>
      <w:r w:rsidR="00B51B9E">
        <w:rPr>
          <w:b/>
          <w:sz w:val="22"/>
          <w:szCs w:val="22"/>
        </w:rPr>
        <w:t>3</w:t>
      </w:r>
      <w:r w:rsidR="00142C2F" w:rsidRPr="00455701">
        <w:rPr>
          <w:b/>
          <w:sz w:val="22"/>
          <w:szCs w:val="22"/>
        </w:rPr>
        <w:t>.</w:t>
      </w:r>
      <w:r w:rsidR="0031547F" w:rsidRPr="00455701">
        <w:rPr>
          <w:b/>
          <w:sz w:val="22"/>
          <w:szCs w:val="22"/>
        </w:rPr>
        <w:t xml:space="preserve"> </w:t>
      </w:r>
      <w:r w:rsidR="00142C2F" w:rsidRPr="00455701">
        <w:rPr>
          <w:b/>
          <w:sz w:val="22"/>
          <w:szCs w:val="22"/>
        </w:rPr>
        <w:t>G</w:t>
      </w:r>
      <w:r w:rsidR="0031547F" w:rsidRPr="00455701">
        <w:rPr>
          <w:b/>
          <w:sz w:val="22"/>
          <w:szCs w:val="22"/>
        </w:rPr>
        <w:t>ODINU</w:t>
      </w:r>
      <w:r w:rsidR="00142C2F" w:rsidRPr="00455701">
        <w:rPr>
          <w:b/>
          <w:sz w:val="22"/>
          <w:szCs w:val="22"/>
        </w:rPr>
        <w:t xml:space="preserve"> I PROJEKCIJA </w:t>
      </w:r>
      <w:r w:rsidR="00296A60">
        <w:rPr>
          <w:b/>
          <w:sz w:val="22"/>
          <w:szCs w:val="22"/>
        </w:rPr>
        <w:t xml:space="preserve">PRORAČUNA </w:t>
      </w:r>
      <w:r w:rsidR="00142C2F" w:rsidRPr="00455701">
        <w:rPr>
          <w:b/>
          <w:sz w:val="22"/>
          <w:szCs w:val="22"/>
        </w:rPr>
        <w:t>ZA 202</w:t>
      </w:r>
      <w:r w:rsidR="00B51B9E">
        <w:rPr>
          <w:b/>
          <w:sz w:val="22"/>
          <w:szCs w:val="22"/>
        </w:rPr>
        <w:t>4</w:t>
      </w:r>
      <w:r w:rsidR="00142C2F" w:rsidRPr="00455701">
        <w:rPr>
          <w:b/>
          <w:sz w:val="22"/>
          <w:szCs w:val="22"/>
        </w:rPr>
        <w:t>. I 202</w:t>
      </w:r>
      <w:r w:rsidR="00B51B9E">
        <w:rPr>
          <w:b/>
          <w:sz w:val="22"/>
          <w:szCs w:val="22"/>
        </w:rPr>
        <w:t>5</w:t>
      </w:r>
      <w:r w:rsidR="00D269FD" w:rsidRPr="00455701">
        <w:rPr>
          <w:b/>
          <w:sz w:val="22"/>
          <w:szCs w:val="22"/>
        </w:rPr>
        <w:t>.</w:t>
      </w:r>
      <w:r w:rsidR="00296A60">
        <w:rPr>
          <w:b/>
          <w:sz w:val="22"/>
          <w:szCs w:val="22"/>
        </w:rPr>
        <w:t xml:space="preserve"> </w:t>
      </w:r>
      <w:r w:rsidR="00D269FD" w:rsidRPr="00455701">
        <w:rPr>
          <w:b/>
          <w:sz w:val="22"/>
          <w:szCs w:val="22"/>
        </w:rPr>
        <w:t>GODINU</w:t>
      </w:r>
    </w:p>
    <w:p w14:paraId="2E6074A3" w14:textId="77777777" w:rsidR="00F24350" w:rsidRPr="00455701" w:rsidRDefault="00F24350" w:rsidP="00D269FD">
      <w:pPr>
        <w:jc w:val="center"/>
        <w:rPr>
          <w:b/>
          <w:sz w:val="22"/>
          <w:szCs w:val="22"/>
        </w:rPr>
      </w:pPr>
    </w:p>
    <w:p w14:paraId="45675CE4" w14:textId="77777777" w:rsidR="006F5565" w:rsidRPr="0031547F" w:rsidRDefault="006F5565" w:rsidP="00D269FD">
      <w:pPr>
        <w:jc w:val="center"/>
        <w:rPr>
          <w:b/>
          <w:sz w:val="20"/>
          <w:szCs w:val="20"/>
        </w:rPr>
      </w:pPr>
    </w:p>
    <w:p w14:paraId="29638234" w14:textId="77777777" w:rsidR="00DE2179" w:rsidRPr="00F24350" w:rsidRDefault="00D12C32" w:rsidP="00C96B89">
      <w:pPr>
        <w:rPr>
          <w:sz w:val="22"/>
          <w:szCs w:val="22"/>
        </w:rPr>
      </w:pPr>
      <w:r w:rsidRPr="00466CF4">
        <w:rPr>
          <w:sz w:val="18"/>
          <w:szCs w:val="18"/>
        </w:rPr>
        <w:tab/>
      </w:r>
      <w:r w:rsidR="006F5565" w:rsidRPr="00F24350">
        <w:rPr>
          <w:sz w:val="22"/>
          <w:szCs w:val="22"/>
        </w:rPr>
        <w:t>Metodologija za izradu proračuna jedinice lokalne samouprave propisana je Zakonom o proračunu (Narodne novine broj</w:t>
      </w:r>
      <w:r w:rsidR="00296A60">
        <w:rPr>
          <w:sz w:val="22"/>
          <w:szCs w:val="22"/>
        </w:rPr>
        <w:t>: 144/21</w:t>
      </w:r>
      <w:r w:rsidR="006F5565" w:rsidRPr="00F24350">
        <w:rPr>
          <w:sz w:val="22"/>
          <w:szCs w:val="22"/>
        </w:rPr>
        <w:t>) i podzakonskim aktima kojima se regulira provedba navedenog Zakona, Pravilnikom o proračunskim klasifikacijama i Pravilnikom o proračunskom računovodstvu i Računskom planu.</w:t>
      </w:r>
    </w:p>
    <w:p w14:paraId="6986C387" w14:textId="77777777" w:rsidR="006F5565" w:rsidRPr="00F24350" w:rsidRDefault="006F5565" w:rsidP="00C96B89">
      <w:pPr>
        <w:rPr>
          <w:sz w:val="22"/>
          <w:szCs w:val="22"/>
        </w:rPr>
      </w:pPr>
      <w:r w:rsidRPr="00F24350">
        <w:rPr>
          <w:sz w:val="22"/>
          <w:szCs w:val="22"/>
        </w:rPr>
        <w:tab/>
        <w:t xml:space="preserve"> </w:t>
      </w:r>
    </w:p>
    <w:p w14:paraId="72080C8C" w14:textId="77777777" w:rsidR="00DE2179" w:rsidRDefault="00D12C32" w:rsidP="00C96B89">
      <w:pPr>
        <w:rPr>
          <w:sz w:val="22"/>
          <w:szCs w:val="22"/>
        </w:rPr>
      </w:pPr>
      <w:r w:rsidRPr="00F24350">
        <w:rPr>
          <w:sz w:val="22"/>
          <w:szCs w:val="22"/>
        </w:rPr>
        <w:tab/>
      </w:r>
      <w:r w:rsidR="00DE2179" w:rsidRPr="00F24350">
        <w:rPr>
          <w:sz w:val="22"/>
          <w:szCs w:val="22"/>
        </w:rPr>
        <w:t xml:space="preserve">Prijedlog Proračuna Općine </w:t>
      </w:r>
      <w:r w:rsidR="00924126" w:rsidRPr="00F24350">
        <w:rPr>
          <w:sz w:val="22"/>
          <w:szCs w:val="22"/>
        </w:rPr>
        <w:t>Unešić</w:t>
      </w:r>
      <w:r w:rsidR="00DE2179" w:rsidRPr="00F24350">
        <w:rPr>
          <w:sz w:val="22"/>
          <w:szCs w:val="22"/>
        </w:rPr>
        <w:t xml:space="preserve"> za 202</w:t>
      </w:r>
      <w:r w:rsidR="00296A60">
        <w:rPr>
          <w:sz w:val="22"/>
          <w:szCs w:val="22"/>
        </w:rPr>
        <w:t>3</w:t>
      </w:r>
      <w:r w:rsidR="00DE2179" w:rsidRPr="00F24350">
        <w:rPr>
          <w:sz w:val="22"/>
          <w:szCs w:val="22"/>
        </w:rPr>
        <w:t>. godinu i projekcije za 202</w:t>
      </w:r>
      <w:r w:rsidR="00296A60">
        <w:rPr>
          <w:sz w:val="22"/>
          <w:szCs w:val="22"/>
        </w:rPr>
        <w:t>4</w:t>
      </w:r>
      <w:r w:rsidR="00DE2179" w:rsidRPr="00F24350">
        <w:rPr>
          <w:sz w:val="22"/>
          <w:szCs w:val="22"/>
        </w:rPr>
        <w:t>. i 202</w:t>
      </w:r>
      <w:r w:rsidR="00296A60">
        <w:rPr>
          <w:sz w:val="22"/>
          <w:szCs w:val="22"/>
        </w:rPr>
        <w:t>5</w:t>
      </w:r>
      <w:r w:rsidR="00DE2179" w:rsidRPr="00F24350">
        <w:rPr>
          <w:sz w:val="22"/>
          <w:szCs w:val="22"/>
        </w:rPr>
        <w:t xml:space="preserve">. godinu izrađen je  temeljem </w:t>
      </w:r>
      <w:r w:rsidR="00296A60">
        <w:rPr>
          <w:sz w:val="22"/>
          <w:szCs w:val="22"/>
        </w:rPr>
        <w:t xml:space="preserve">Uputa </w:t>
      </w:r>
      <w:r w:rsidR="00DE2179" w:rsidRPr="00F24350">
        <w:rPr>
          <w:sz w:val="22"/>
          <w:szCs w:val="22"/>
        </w:rPr>
        <w:t xml:space="preserve">za </w:t>
      </w:r>
      <w:r w:rsidR="00296A60">
        <w:rPr>
          <w:sz w:val="22"/>
          <w:szCs w:val="22"/>
        </w:rPr>
        <w:t xml:space="preserve">izradu proračuna JLP(R)S za </w:t>
      </w:r>
      <w:r w:rsidR="00DE2179" w:rsidRPr="00F24350">
        <w:rPr>
          <w:sz w:val="22"/>
          <w:szCs w:val="22"/>
        </w:rPr>
        <w:t>razdoblje 202</w:t>
      </w:r>
      <w:r w:rsidR="00296A60">
        <w:rPr>
          <w:sz w:val="22"/>
          <w:szCs w:val="22"/>
        </w:rPr>
        <w:t>3</w:t>
      </w:r>
      <w:r w:rsidR="00DE2179" w:rsidRPr="00F24350">
        <w:rPr>
          <w:sz w:val="22"/>
          <w:szCs w:val="22"/>
        </w:rPr>
        <w:t>.</w:t>
      </w:r>
      <w:r w:rsidR="00A63304">
        <w:rPr>
          <w:sz w:val="22"/>
          <w:szCs w:val="22"/>
        </w:rPr>
        <w:t xml:space="preserve"> </w:t>
      </w:r>
      <w:r w:rsidR="00DE2179" w:rsidRPr="00F24350">
        <w:rPr>
          <w:sz w:val="22"/>
          <w:szCs w:val="22"/>
        </w:rPr>
        <w:t>-</w:t>
      </w:r>
      <w:r w:rsidR="00A63304">
        <w:rPr>
          <w:sz w:val="22"/>
          <w:szCs w:val="22"/>
        </w:rPr>
        <w:t xml:space="preserve"> </w:t>
      </w:r>
      <w:r w:rsidR="00DE2179" w:rsidRPr="00F24350">
        <w:rPr>
          <w:sz w:val="22"/>
          <w:szCs w:val="22"/>
        </w:rPr>
        <w:t>202</w:t>
      </w:r>
      <w:r w:rsidR="00296A60">
        <w:rPr>
          <w:sz w:val="22"/>
          <w:szCs w:val="22"/>
        </w:rPr>
        <w:t>5</w:t>
      </w:r>
      <w:r w:rsidR="00DE2179" w:rsidRPr="00F24350">
        <w:rPr>
          <w:sz w:val="22"/>
          <w:szCs w:val="22"/>
        </w:rPr>
        <w:t xml:space="preserve">. </w:t>
      </w:r>
      <w:r w:rsidR="000B2C5B" w:rsidRPr="00F24350">
        <w:rPr>
          <w:sz w:val="22"/>
          <w:szCs w:val="22"/>
        </w:rPr>
        <w:t>g</w:t>
      </w:r>
      <w:r w:rsidR="00DE2179" w:rsidRPr="00F24350">
        <w:rPr>
          <w:sz w:val="22"/>
          <w:szCs w:val="22"/>
        </w:rPr>
        <w:t>odine</w:t>
      </w:r>
      <w:r w:rsidR="00AB1A49" w:rsidRPr="00F24350">
        <w:rPr>
          <w:sz w:val="22"/>
          <w:szCs w:val="22"/>
        </w:rPr>
        <w:t>, izvršenja proračuna tekuće godine</w:t>
      </w:r>
      <w:r w:rsidR="00DE2179" w:rsidRPr="00F24350">
        <w:rPr>
          <w:sz w:val="22"/>
          <w:szCs w:val="22"/>
        </w:rPr>
        <w:t xml:space="preserve">  te potpisanih ugovora o dodjeli sredstava za financiranje p</w:t>
      </w:r>
      <w:r w:rsidR="00AB1A49" w:rsidRPr="00F24350">
        <w:rPr>
          <w:sz w:val="22"/>
          <w:szCs w:val="22"/>
        </w:rPr>
        <w:t>rojekata i aktivnosti u projektu.</w:t>
      </w:r>
      <w:r w:rsidR="00DE2179" w:rsidRPr="00F24350">
        <w:rPr>
          <w:sz w:val="22"/>
          <w:szCs w:val="22"/>
        </w:rPr>
        <w:t xml:space="preserve"> </w:t>
      </w:r>
    </w:p>
    <w:p w14:paraId="39D65663" w14:textId="77777777" w:rsidR="00296A60" w:rsidRPr="00F24350" w:rsidRDefault="00296A60" w:rsidP="00C96B8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izradu Proračuna za naredno trogodišnje razdoblje utjecale su promjene uvedene novim Zakonom o proračunu kojim je propisano da se proračun donosi na drugoj razini ekonomske klasifikacije kao i uvođenje eura kao službene valute  od 01. 01. 2023. </w:t>
      </w:r>
      <w:r w:rsidR="00832B6F">
        <w:rPr>
          <w:sz w:val="22"/>
          <w:szCs w:val="22"/>
        </w:rPr>
        <w:t>g</w:t>
      </w:r>
      <w:r>
        <w:rPr>
          <w:sz w:val="22"/>
          <w:szCs w:val="22"/>
        </w:rPr>
        <w:t>o</w:t>
      </w:r>
      <w:r w:rsidR="00832B6F">
        <w:rPr>
          <w:sz w:val="22"/>
          <w:szCs w:val="22"/>
        </w:rPr>
        <w:t>dine</w:t>
      </w:r>
      <w:r>
        <w:rPr>
          <w:sz w:val="22"/>
          <w:szCs w:val="22"/>
        </w:rPr>
        <w:t>, (Zakon o uvođenju eura kao službene valute RH, „Narodne novine „ broj: 57/22 i 88/22).</w:t>
      </w:r>
    </w:p>
    <w:p w14:paraId="6EBCF3CC" w14:textId="77777777" w:rsidR="00DE2179" w:rsidRPr="00F24350" w:rsidRDefault="00DE2179" w:rsidP="00C96B89">
      <w:pPr>
        <w:rPr>
          <w:sz w:val="22"/>
          <w:szCs w:val="22"/>
        </w:rPr>
      </w:pPr>
      <w:r w:rsidRPr="00F24350">
        <w:rPr>
          <w:sz w:val="22"/>
          <w:szCs w:val="22"/>
        </w:rPr>
        <w:tab/>
        <w:t xml:space="preserve">  Prijedlog Proračuna za 202</w:t>
      </w:r>
      <w:r w:rsidR="00C811DF">
        <w:rPr>
          <w:sz w:val="22"/>
          <w:szCs w:val="22"/>
        </w:rPr>
        <w:t>3</w:t>
      </w:r>
      <w:r w:rsidRPr="00F24350">
        <w:rPr>
          <w:sz w:val="22"/>
          <w:szCs w:val="22"/>
        </w:rPr>
        <w:t>. godinu utvrđen je u visini od</w:t>
      </w:r>
      <w:r w:rsidR="007328D1" w:rsidRPr="00F24350">
        <w:rPr>
          <w:sz w:val="22"/>
          <w:szCs w:val="22"/>
        </w:rPr>
        <w:t xml:space="preserve"> </w:t>
      </w:r>
      <w:r w:rsidR="0043731F">
        <w:rPr>
          <w:sz w:val="22"/>
          <w:szCs w:val="22"/>
        </w:rPr>
        <w:t>1</w:t>
      </w:r>
      <w:r w:rsidR="0031547F" w:rsidRPr="00F24350">
        <w:rPr>
          <w:sz w:val="22"/>
          <w:szCs w:val="22"/>
        </w:rPr>
        <w:t>.</w:t>
      </w:r>
      <w:r w:rsidR="00C811DF">
        <w:rPr>
          <w:sz w:val="22"/>
          <w:szCs w:val="22"/>
        </w:rPr>
        <w:t>19</w:t>
      </w:r>
      <w:r w:rsidR="00617800">
        <w:rPr>
          <w:sz w:val="22"/>
          <w:szCs w:val="22"/>
        </w:rPr>
        <w:t>4</w:t>
      </w:r>
      <w:r w:rsidR="00C811DF">
        <w:rPr>
          <w:sz w:val="22"/>
          <w:szCs w:val="22"/>
        </w:rPr>
        <w:t>.9</w:t>
      </w:r>
      <w:r w:rsidR="00617800">
        <w:rPr>
          <w:sz w:val="22"/>
          <w:szCs w:val="22"/>
        </w:rPr>
        <w:t>28</w:t>
      </w:r>
      <w:r w:rsidR="00A146FF" w:rsidRPr="00F24350">
        <w:rPr>
          <w:sz w:val="22"/>
          <w:szCs w:val="22"/>
        </w:rPr>
        <w:t>,00</w:t>
      </w:r>
      <w:r w:rsidRPr="00F24350">
        <w:rPr>
          <w:sz w:val="22"/>
          <w:szCs w:val="22"/>
        </w:rPr>
        <w:t xml:space="preserve">  </w:t>
      </w:r>
      <w:r w:rsidR="00C811DF">
        <w:rPr>
          <w:sz w:val="22"/>
          <w:szCs w:val="22"/>
        </w:rPr>
        <w:t>€</w:t>
      </w:r>
      <w:r w:rsidRPr="00F24350">
        <w:rPr>
          <w:sz w:val="22"/>
          <w:szCs w:val="22"/>
        </w:rPr>
        <w:t>, projekcija za 202</w:t>
      </w:r>
      <w:r w:rsidR="00C811DF">
        <w:rPr>
          <w:sz w:val="22"/>
          <w:szCs w:val="22"/>
        </w:rPr>
        <w:t>4</w:t>
      </w:r>
      <w:r w:rsidRPr="00F24350">
        <w:rPr>
          <w:sz w:val="22"/>
          <w:szCs w:val="22"/>
        </w:rPr>
        <w:t xml:space="preserve">. godinu utvrđena je u visini od </w:t>
      </w:r>
      <w:r w:rsidR="00C811DF">
        <w:rPr>
          <w:sz w:val="22"/>
          <w:szCs w:val="22"/>
        </w:rPr>
        <w:t>707.519</w:t>
      </w:r>
      <w:r w:rsidR="007328D1" w:rsidRPr="00F24350">
        <w:rPr>
          <w:sz w:val="22"/>
          <w:szCs w:val="22"/>
        </w:rPr>
        <w:t>,00</w:t>
      </w:r>
      <w:r w:rsidR="00C811DF">
        <w:rPr>
          <w:sz w:val="22"/>
          <w:szCs w:val="22"/>
        </w:rPr>
        <w:t xml:space="preserve"> €</w:t>
      </w:r>
      <w:r w:rsidRPr="00F24350">
        <w:rPr>
          <w:sz w:val="22"/>
          <w:szCs w:val="22"/>
        </w:rPr>
        <w:t xml:space="preserve"> a za posljednju godinu projekcije </w:t>
      </w:r>
      <w:r w:rsidR="009C2A87">
        <w:rPr>
          <w:sz w:val="22"/>
          <w:szCs w:val="22"/>
        </w:rPr>
        <w:t xml:space="preserve">2025. </w:t>
      </w:r>
      <w:r w:rsidRPr="00F24350">
        <w:rPr>
          <w:sz w:val="22"/>
          <w:szCs w:val="22"/>
        </w:rPr>
        <w:t>proračun je planira</w:t>
      </w:r>
      <w:r w:rsidR="00D12C32" w:rsidRPr="00F24350">
        <w:rPr>
          <w:sz w:val="22"/>
          <w:szCs w:val="22"/>
        </w:rPr>
        <w:t>n</w:t>
      </w:r>
      <w:r w:rsidRPr="00F24350">
        <w:rPr>
          <w:sz w:val="22"/>
          <w:szCs w:val="22"/>
        </w:rPr>
        <w:t xml:space="preserve"> u iznosu od  </w:t>
      </w:r>
      <w:r w:rsidR="009C2A87">
        <w:rPr>
          <w:sz w:val="22"/>
          <w:szCs w:val="22"/>
        </w:rPr>
        <w:t>718.454,00 €</w:t>
      </w:r>
      <w:r w:rsidRPr="00F24350">
        <w:rPr>
          <w:sz w:val="22"/>
          <w:szCs w:val="22"/>
        </w:rPr>
        <w:t>.</w:t>
      </w:r>
      <w:r w:rsidR="00FD6F78" w:rsidRPr="00F24350">
        <w:rPr>
          <w:sz w:val="22"/>
          <w:szCs w:val="22"/>
        </w:rPr>
        <w:t xml:space="preserve"> </w:t>
      </w:r>
    </w:p>
    <w:p w14:paraId="61E1BF29" w14:textId="77777777" w:rsidR="0034735B" w:rsidRPr="00F24350" w:rsidRDefault="0034735B" w:rsidP="00C96B89">
      <w:pPr>
        <w:rPr>
          <w:sz w:val="22"/>
          <w:szCs w:val="22"/>
        </w:rPr>
      </w:pPr>
    </w:p>
    <w:p w14:paraId="2C6F7105" w14:textId="77777777" w:rsidR="0034735B" w:rsidRDefault="0034735B" w:rsidP="0034735B">
      <w:pPr>
        <w:rPr>
          <w:sz w:val="22"/>
          <w:szCs w:val="22"/>
        </w:rPr>
      </w:pPr>
      <w:r w:rsidRPr="00F24350">
        <w:rPr>
          <w:sz w:val="22"/>
          <w:szCs w:val="22"/>
        </w:rPr>
        <w:tab/>
        <w:t xml:space="preserve">Prijedlog Proračuna Općine </w:t>
      </w:r>
      <w:r w:rsidR="0031547F" w:rsidRPr="00F24350">
        <w:rPr>
          <w:sz w:val="22"/>
          <w:szCs w:val="22"/>
        </w:rPr>
        <w:t>Unešić</w:t>
      </w:r>
      <w:r w:rsidRPr="00F24350">
        <w:rPr>
          <w:sz w:val="22"/>
          <w:szCs w:val="22"/>
        </w:rPr>
        <w:t xml:space="preserve"> za 202</w:t>
      </w:r>
      <w:r w:rsidR="009C2A87">
        <w:rPr>
          <w:sz w:val="22"/>
          <w:szCs w:val="22"/>
        </w:rPr>
        <w:t>3</w:t>
      </w:r>
      <w:r w:rsidRPr="00F24350">
        <w:rPr>
          <w:sz w:val="22"/>
          <w:szCs w:val="22"/>
        </w:rPr>
        <w:t>. godinu sadrži sljedeće elemente:</w:t>
      </w:r>
    </w:p>
    <w:p w14:paraId="4A4FA096" w14:textId="77777777" w:rsidR="00682DDD" w:rsidRPr="00F24350" w:rsidRDefault="00682DDD" w:rsidP="0034735B">
      <w:pPr>
        <w:rPr>
          <w:sz w:val="22"/>
          <w:szCs w:val="22"/>
        </w:rPr>
      </w:pPr>
    </w:p>
    <w:p w14:paraId="6BD0772D" w14:textId="77777777" w:rsidR="0034735B" w:rsidRPr="00F24350" w:rsidRDefault="0034735B" w:rsidP="0034735B">
      <w:pPr>
        <w:rPr>
          <w:sz w:val="22"/>
          <w:szCs w:val="22"/>
        </w:rPr>
      </w:pPr>
      <w:r w:rsidRPr="00F24350">
        <w:rPr>
          <w:sz w:val="22"/>
          <w:szCs w:val="22"/>
        </w:rPr>
        <w:t>- opći dio proračuna</w:t>
      </w:r>
      <w:r w:rsidR="009C2A87">
        <w:rPr>
          <w:sz w:val="22"/>
          <w:szCs w:val="22"/>
        </w:rPr>
        <w:t>,</w:t>
      </w:r>
    </w:p>
    <w:p w14:paraId="3778EDA3" w14:textId="77777777" w:rsidR="0034735B" w:rsidRPr="00F24350" w:rsidRDefault="0034735B" w:rsidP="0034735B">
      <w:pPr>
        <w:rPr>
          <w:sz w:val="22"/>
          <w:szCs w:val="22"/>
        </w:rPr>
      </w:pPr>
      <w:r w:rsidRPr="00F24350">
        <w:rPr>
          <w:sz w:val="22"/>
          <w:szCs w:val="22"/>
        </w:rPr>
        <w:t>- posebni dio proračuna</w:t>
      </w:r>
      <w:r w:rsidR="009C2A87">
        <w:rPr>
          <w:sz w:val="22"/>
          <w:szCs w:val="22"/>
        </w:rPr>
        <w:t>,</w:t>
      </w:r>
    </w:p>
    <w:p w14:paraId="35415C75" w14:textId="77777777" w:rsidR="0034735B" w:rsidRPr="00F24350" w:rsidRDefault="0034735B" w:rsidP="0034735B">
      <w:pPr>
        <w:rPr>
          <w:sz w:val="22"/>
          <w:szCs w:val="22"/>
        </w:rPr>
      </w:pPr>
      <w:r w:rsidRPr="00F24350">
        <w:rPr>
          <w:sz w:val="22"/>
          <w:szCs w:val="22"/>
        </w:rPr>
        <w:t>- obrazloženje  Proračuna</w:t>
      </w:r>
      <w:r w:rsidR="0031547F" w:rsidRPr="00F24350">
        <w:rPr>
          <w:sz w:val="22"/>
          <w:szCs w:val="22"/>
        </w:rPr>
        <w:t>,</w:t>
      </w:r>
    </w:p>
    <w:p w14:paraId="2784D0F8" w14:textId="77777777" w:rsidR="00125A22" w:rsidRPr="00455701" w:rsidRDefault="00125A22" w:rsidP="00843851">
      <w:pPr>
        <w:rPr>
          <w:sz w:val="20"/>
          <w:szCs w:val="20"/>
        </w:rPr>
      </w:pPr>
      <w:r w:rsidRPr="0031547F">
        <w:rPr>
          <w:sz w:val="20"/>
          <w:szCs w:val="20"/>
        </w:rPr>
        <w:t xml:space="preserve"> </w:t>
      </w:r>
    </w:p>
    <w:p w14:paraId="2D51731E" w14:textId="77777777" w:rsidR="00E66234" w:rsidRPr="00466CF4" w:rsidRDefault="00E66234" w:rsidP="00E66234">
      <w:pPr>
        <w:jc w:val="both"/>
        <w:rPr>
          <w:rFonts w:eastAsia="Calibri"/>
          <w:sz w:val="18"/>
          <w:szCs w:val="18"/>
          <w:shd w:val="clear" w:color="auto" w:fill="FFFFFF"/>
          <w:lang w:eastAsia="en-US"/>
        </w:rPr>
      </w:pPr>
    </w:p>
    <w:p w14:paraId="28BA0224" w14:textId="77777777" w:rsidR="00125A22" w:rsidRPr="00455701" w:rsidRDefault="00125A22" w:rsidP="00125A22">
      <w:pPr>
        <w:pStyle w:val="Odlomakpopisa"/>
        <w:numPr>
          <w:ilvl w:val="0"/>
          <w:numId w:val="16"/>
        </w:numPr>
        <w:jc w:val="center"/>
        <w:rPr>
          <w:b/>
          <w:i/>
          <w:sz w:val="22"/>
          <w:szCs w:val="22"/>
        </w:rPr>
      </w:pPr>
      <w:r w:rsidRPr="00455701">
        <w:rPr>
          <w:b/>
          <w:i/>
          <w:sz w:val="22"/>
          <w:szCs w:val="22"/>
        </w:rPr>
        <w:t>OPĆI DIO PRORAČUNA</w:t>
      </w:r>
    </w:p>
    <w:p w14:paraId="02F0FA6B" w14:textId="77777777" w:rsidR="00DE2179" w:rsidRPr="0031547F" w:rsidRDefault="00DE2179" w:rsidP="00E66234">
      <w:pPr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</w:p>
    <w:p w14:paraId="71C39E74" w14:textId="77777777" w:rsidR="00DE2179" w:rsidRPr="00455701" w:rsidRDefault="00DE2179" w:rsidP="00DE2179">
      <w:pPr>
        <w:jc w:val="both"/>
        <w:rPr>
          <w:b/>
          <w:sz w:val="22"/>
          <w:szCs w:val="22"/>
        </w:rPr>
      </w:pPr>
      <w:r w:rsidRPr="00455701">
        <w:rPr>
          <w:b/>
          <w:sz w:val="22"/>
          <w:szCs w:val="22"/>
        </w:rPr>
        <w:t>PRIHODI  POSLOVANJA</w:t>
      </w:r>
    </w:p>
    <w:p w14:paraId="78A2C233" w14:textId="77777777" w:rsidR="00DE2179" w:rsidRPr="00466CF4" w:rsidRDefault="00DE2179" w:rsidP="00DE2179">
      <w:pPr>
        <w:jc w:val="both"/>
        <w:rPr>
          <w:sz w:val="18"/>
          <w:szCs w:val="18"/>
        </w:rPr>
      </w:pPr>
    </w:p>
    <w:p w14:paraId="17010B40" w14:textId="77777777" w:rsidR="00843851" w:rsidRDefault="00DE2179" w:rsidP="00DE2179">
      <w:pPr>
        <w:jc w:val="both"/>
        <w:rPr>
          <w:sz w:val="22"/>
          <w:szCs w:val="22"/>
        </w:rPr>
      </w:pPr>
      <w:r w:rsidRPr="00466CF4">
        <w:rPr>
          <w:sz w:val="18"/>
          <w:szCs w:val="18"/>
        </w:rPr>
        <w:tab/>
      </w:r>
      <w:r w:rsidRPr="00F24350">
        <w:rPr>
          <w:sz w:val="22"/>
          <w:szCs w:val="22"/>
        </w:rPr>
        <w:t>Ukupni prihodi  poslovanja za 202</w:t>
      </w:r>
      <w:r w:rsidR="00843851">
        <w:rPr>
          <w:sz w:val="22"/>
          <w:szCs w:val="22"/>
        </w:rPr>
        <w:t>3</w:t>
      </w:r>
      <w:r w:rsidRPr="00F24350">
        <w:rPr>
          <w:sz w:val="22"/>
          <w:szCs w:val="22"/>
        </w:rPr>
        <w:t>. godinu planiraju se u iznosu od</w:t>
      </w:r>
      <w:r w:rsidR="007328D1" w:rsidRPr="00F24350">
        <w:rPr>
          <w:sz w:val="22"/>
          <w:szCs w:val="22"/>
        </w:rPr>
        <w:t xml:space="preserve"> </w:t>
      </w:r>
      <w:r w:rsidR="00F24350" w:rsidRPr="00F24350">
        <w:rPr>
          <w:sz w:val="22"/>
          <w:szCs w:val="22"/>
        </w:rPr>
        <w:t xml:space="preserve"> </w:t>
      </w:r>
      <w:r w:rsidR="00645A1F" w:rsidRPr="00F57486">
        <w:rPr>
          <w:b/>
          <w:sz w:val="22"/>
          <w:szCs w:val="22"/>
        </w:rPr>
        <w:t>1.</w:t>
      </w:r>
      <w:r w:rsidR="00843851" w:rsidRPr="00F57486">
        <w:rPr>
          <w:b/>
          <w:sz w:val="22"/>
          <w:szCs w:val="22"/>
        </w:rPr>
        <w:t>19</w:t>
      </w:r>
      <w:r w:rsidR="009555D0" w:rsidRPr="00F57486">
        <w:rPr>
          <w:b/>
          <w:sz w:val="22"/>
          <w:szCs w:val="22"/>
        </w:rPr>
        <w:t>4</w:t>
      </w:r>
      <w:r w:rsidR="0031547F" w:rsidRPr="00F57486">
        <w:rPr>
          <w:b/>
          <w:sz w:val="22"/>
          <w:szCs w:val="22"/>
        </w:rPr>
        <w:t>.</w:t>
      </w:r>
      <w:r w:rsidR="00843851" w:rsidRPr="00F57486">
        <w:rPr>
          <w:b/>
          <w:sz w:val="22"/>
          <w:szCs w:val="22"/>
        </w:rPr>
        <w:t>9</w:t>
      </w:r>
      <w:r w:rsidR="009555D0" w:rsidRPr="00F57486">
        <w:rPr>
          <w:b/>
          <w:sz w:val="22"/>
          <w:szCs w:val="22"/>
        </w:rPr>
        <w:t>28</w:t>
      </w:r>
      <w:r w:rsidR="0031547F" w:rsidRPr="00F57486">
        <w:rPr>
          <w:b/>
          <w:sz w:val="22"/>
          <w:szCs w:val="22"/>
        </w:rPr>
        <w:t>,00</w:t>
      </w:r>
      <w:r w:rsidR="007328D1" w:rsidRPr="00F57486">
        <w:rPr>
          <w:b/>
          <w:sz w:val="22"/>
          <w:szCs w:val="22"/>
        </w:rPr>
        <w:t xml:space="preserve"> </w:t>
      </w:r>
      <w:r w:rsidR="00843851" w:rsidRPr="00F57486">
        <w:rPr>
          <w:b/>
          <w:sz w:val="22"/>
          <w:szCs w:val="22"/>
        </w:rPr>
        <w:t>€</w:t>
      </w:r>
      <w:r w:rsidRPr="00F57486">
        <w:rPr>
          <w:b/>
          <w:sz w:val="22"/>
          <w:szCs w:val="22"/>
        </w:rPr>
        <w:t>.</w:t>
      </w:r>
      <w:r w:rsidRPr="00F24350">
        <w:rPr>
          <w:sz w:val="22"/>
          <w:szCs w:val="22"/>
        </w:rPr>
        <w:t xml:space="preserve"> </w:t>
      </w:r>
    </w:p>
    <w:p w14:paraId="1E195F4F" w14:textId="77777777" w:rsidR="00843851" w:rsidRDefault="00843851" w:rsidP="00DE2179">
      <w:pPr>
        <w:jc w:val="both"/>
        <w:rPr>
          <w:sz w:val="22"/>
          <w:szCs w:val="22"/>
        </w:rPr>
      </w:pPr>
      <w:r w:rsidRPr="00843851">
        <w:rPr>
          <w:b/>
          <w:sz w:val="22"/>
          <w:szCs w:val="22"/>
        </w:rPr>
        <w:t>Porezni prihodi</w:t>
      </w:r>
      <w:r>
        <w:rPr>
          <w:sz w:val="22"/>
          <w:szCs w:val="22"/>
        </w:rPr>
        <w:t xml:space="preserve"> planirani su u iznosu od </w:t>
      </w:r>
      <w:r w:rsidRPr="00F47E4C">
        <w:rPr>
          <w:b/>
          <w:sz w:val="22"/>
          <w:szCs w:val="22"/>
        </w:rPr>
        <w:t>1</w:t>
      </w:r>
      <w:r w:rsidR="00514BE8">
        <w:rPr>
          <w:b/>
          <w:sz w:val="22"/>
          <w:szCs w:val="22"/>
        </w:rPr>
        <w:t>68</w:t>
      </w:r>
      <w:r w:rsidRPr="00F47E4C">
        <w:rPr>
          <w:b/>
          <w:sz w:val="22"/>
          <w:szCs w:val="22"/>
        </w:rPr>
        <w:t>.</w:t>
      </w:r>
      <w:r w:rsidR="00514BE8">
        <w:rPr>
          <w:b/>
          <w:sz w:val="22"/>
          <w:szCs w:val="22"/>
        </w:rPr>
        <w:t>867</w:t>
      </w:r>
      <w:r w:rsidRPr="00F47E4C">
        <w:rPr>
          <w:b/>
          <w:sz w:val="22"/>
          <w:szCs w:val="22"/>
        </w:rPr>
        <w:t>,00 €,</w:t>
      </w:r>
      <w:r>
        <w:rPr>
          <w:sz w:val="22"/>
          <w:szCs w:val="22"/>
        </w:rPr>
        <w:t xml:space="preserve"> s udjelom od 14,</w:t>
      </w:r>
      <w:r w:rsidR="00514BE8">
        <w:rPr>
          <w:sz w:val="22"/>
          <w:szCs w:val="22"/>
        </w:rPr>
        <w:t>13</w:t>
      </w:r>
      <w:r>
        <w:rPr>
          <w:sz w:val="22"/>
          <w:szCs w:val="22"/>
        </w:rPr>
        <w:t xml:space="preserve">% </w:t>
      </w:r>
      <w:r w:rsidR="00543E99">
        <w:rPr>
          <w:sz w:val="22"/>
          <w:szCs w:val="22"/>
        </w:rPr>
        <w:t>u ukupnim prihodima</w:t>
      </w:r>
      <w:r>
        <w:rPr>
          <w:sz w:val="22"/>
          <w:szCs w:val="22"/>
        </w:rPr>
        <w:t>.</w:t>
      </w:r>
    </w:p>
    <w:p w14:paraId="4E6A10FF" w14:textId="77777777" w:rsidR="00843851" w:rsidRDefault="00843851" w:rsidP="00DE2179">
      <w:pPr>
        <w:jc w:val="both"/>
        <w:rPr>
          <w:sz w:val="22"/>
          <w:szCs w:val="22"/>
        </w:rPr>
      </w:pPr>
      <w:r w:rsidRPr="000630DA">
        <w:rPr>
          <w:b/>
          <w:sz w:val="22"/>
          <w:szCs w:val="22"/>
        </w:rPr>
        <w:t>Pomoći iz inozemstva i od subjekata unutar općeg proračuna</w:t>
      </w:r>
      <w:r>
        <w:rPr>
          <w:sz w:val="22"/>
          <w:szCs w:val="22"/>
        </w:rPr>
        <w:t xml:space="preserve"> </w:t>
      </w:r>
      <w:r w:rsidR="000630DA">
        <w:rPr>
          <w:sz w:val="22"/>
          <w:szCs w:val="22"/>
        </w:rPr>
        <w:t xml:space="preserve">planirani su </w:t>
      </w:r>
      <w:r w:rsidR="000630DA" w:rsidRPr="00F47E4C">
        <w:rPr>
          <w:b/>
          <w:sz w:val="22"/>
          <w:szCs w:val="22"/>
        </w:rPr>
        <w:t>733.008,00 €</w:t>
      </w:r>
      <w:r w:rsidR="000630DA">
        <w:rPr>
          <w:sz w:val="22"/>
          <w:szCs w:val="22"/>
        </w:rPr>
        <w:t xml:space="preserve"> te u </w:t>
      </w:r>
      <w:r>
        <w:rPr>
          <w:sz w:val="22"/>
          <w:szCs w:val="22"/>
        </w:rPr>
        <w:t xml:space="preserve"> ukupnim prihodima čine udio od 61,</w:t>
      </w:r>
      <w:r w:rsidR="0007377A">
        <w:rPr>
          <w:sz w:val="22"/>
          <w:szCs w:val="22"/>
        </w:rPr>
        <w:t>34</w:t>
      </w:r>
      <w:r>
        <w:rPr>
          <w:sz w:val="22"/>
          <w:szCs w:val="22"/>
        </w:rPr>
        <w:t>%.</w:t>
      </w:r>
      <w:r w:rsidR="00F35565">
        <w:rPr>
          <w:sz w:val="22"/>
          <w:szCs w:val="22"/>
        </w:rPr>
        <w:t xml:space="preserve"> U ovoj kategoriji planirane su tekuće pomoći iz državnog proračuna – sredstva fiskalnog izravnanja u iznosu od 231.527,00 €, Potpora za funkcionalno spajanje u iznosu od 25.881,00 €, Kapitalna pomoć za gradnju nerazvrstanih cesta Min. grad.</w:t>
      </w:r>
      <w:r w:rsidR="003E0B6F">
        <w:rPr>
          <w:sz w:val="22"/>
          <w:szCs w:val="22"/>
        </w:rPr>
        <w:t xml:space="preserve"> pr. </w:t>
      </w:r>
      <w:r w:rsidR="00F35565">
        <w:rPr>
          <w:sz w:val="22"/>
          <w:szCs w:val="22"/>
        </w:rPr>
        <w:t xml:space="preserve">uređenja u iznosu od 13.272,00 €, Kapitalna pomoć </w:t>
      </w:r>
      <w:r w:rsidR="000630DA">
        <w:rPr>
          <w:sz w:val="22"/>
          <w:szCs w:val="22"/>
        </w:rPr>
        <w:t xml:space="preserve">za gradnju ner. cesta </w:t>
      </w:r>
      <w:r w:rsidR="00F35565">
        <w:rPr>
          <w:sz w:val="22"/>
          <w:szCs w:val="22"/>
        </w:rPr>
        <w:t>MRRFEU</w:t>
      </w:r>
      <w:r w:rsidR="000630DA">
        <w:rPr>
          <w:sz w:val="22"/>
          <w:szCs w:val="22"/>
        </w:rPr>
        <w:t xml:space="preserve"> u iznosu od 33.181,00 €, </w:t>
      </w:r>
      <w:r w:rsidR="003E0B6F">
        <w:rPr>
          <w:sz w:val="22"/>
          <w:szCs w:val="22"/>
        </w:rPr>
        <w:t xml:space="preserve">Kapitalna pomoć SDU za obn. i stamb. zbr. U ukupnom iznosu od 39.817,00 € za grad. ner. cesta, </w:t>
      </w:r>
      <w:r w:rsidR="000630DA">
        <w:rPr>
          <w:sz w:val="22"/>
          <w:szCs w:val="22"/>
        </w:rPr>
        <w:t>Kapitalne pomoći iz Županiskog proračuna u iznosu od 45.657,00 € za projektnu dokumentaciju vodovodne mreže.</w:t>
      </w:r>
      <w:r w:rsidR="00F35565">
        <w:rPr>
          <w:sz w:val="22"/>
          <w:szCs w:val="22"/>
        </w:rPr>
        <w:t xml:space="preserve"> </w:t>
      </w:r>
      <w:r w:rsidR="003A5AAF">
        <w:rPr>
          <w:sz w:val="22"/>
          <w:szCs w:val="22"/>
        </w:rPr>
        <w:t>U ovoj kategoriji planirane su tekuće pomoći temeljem prijenosa EU sredstava za program „Zaželi III„ u ukupnom iznosu od 53.673,00 €, te kapitalne pomoći za rekonstrukciju traktorskih puteva u iznosu od 265.446,00 € i  Kapitalna pompć za Dom kulture</w:t>
      </w:r>
      <w:r w:rsidR="00F47E4C">
        <w:rPr>
          <w:sz w:val="22"/>
          <w:szCs w:val="22"/>
        </w:rPr>
        <w:t xml:space="preserve"> u ukupnom iznosu 24.554,00 € ( predfinanciranje ).</w:t>
      </w:r>
    </w:p>
    <w:p w14:paraId="561AE26C" w14:textId="77777777" w:rsidR="004F2A2B" w:rsidRDefault="004F2A2B" w:rsidP="00DE2179">
      <w:pPr>
        <w:jc w:val="both"/>
        <w:rPr>
          <w:sz w:val="22"/>
          <w:szCs w:val="22"/>
        </w:rPr>
      </w:pPr>
      <w:r w:rsidRPr="00AC4048">
        <w:rPr>
          <w:b/>
          <w:sz w:val="22"/>
          <w:szCs w:val="22"/>
        </w:rPr>
        <w:lastRenderedPageBreak/>
        <w:t>Prihodi od imovine</w:t>
      </w:r>
      <w:r>
        <w:rPr>
          <w:sz w:val="22"/>
          <w:szCs w:val="22"/>
        </w:rPr>
        <w:t xml:space="preserve">  planirani su u iznosu od 77.57</w:t>
      </w:r>
      <w:r w:rsidR="00873748">
        <w:rPr>
          <w:sz w:val="22"/>
          <w:szCs w:val="22"/>
        </w:rPr>
        <w:t>8</w:t>
      </w:r>
      <w:r>
        <w:rPr>
          <w:sz w:val="22"/>
          <w:szCs w:val="22"/>
        </w:rPr>
        <w:t>,00 € s udjelom od 6,4</w:t>
      </w:r>
      <w:r w:rsidR="00873748">
        <w:rPr>
          <w:sz w:val="22"/>
          <w:szCs w:val="22"/>
        </w:rPr>
        <w:t>9</w:t>
      </w:r>
      <w:r>
        <w:rPr>
          <w:sz w:val="22"/>
          <w:szCs w:val="22"/>
        </w:rPr>
        <w:t xml:space="preserve"> %</w:t>
      </w:r>
      <w:r w:rsidR="00AC4048">
        <w:rPr>
          <w:sz w:val="22"/>
          <w:szCs w:val="22"/>
        </w:rPr>
        <w:t xml:space="preserve"> u ukupnim prihodima.</w:t>
      </w:r>
    </w:p>
    <w:p w14:paraId="606D36A1" w14:textId="77777777" w:rsidR="00AC4048" w:rsidRDefault="00AC4048" w:rsidP="00DE2179">
      <w:pPr>
        <w:jc w:val="both"/>
        <w:rPr>
          <w:sz w:val="22"/>
          <w:szCs w:val="22"/>
        </w:rPr>
      </w:pPr>
      <w:r w:rsidRPr="00AC4048">
        <w:rPr>
          <w:b/>
          <w:sz w:val="22"/>
          <w:szCs w:val="22"/>
        </w:rPr>
        <w:t>Prihodi od upravnih i administrativnih pristojbi, pristojbi po posebnim propisima i naknada</w:t>
      </w:r>
      <w:r>
        <w:rPr>
          <w:sz w:val="22"/>
          <w:szCs w:val="22"/>
        </w:rPr>
        <w:t xml:space="preserve"> su planirani u ukupnom iznosu od 215.475,00 € s udjelom od 1</w:t>
      </w:r>
      <w:r w:rsidR="00873748">
        <w:rPr>
          <w:sz w:val="22"/>
          <w:szCs w:val="22"/>
        </w:rPr>
        <w:t>8</w:t>
      </w:r>
      <w:r>
        <w:rPr>
          <w:sz w:val="22"/>
          <w:szCs w:val="22"/>
        </w:rPr>
        <w:t>,</w:t>
      </w:r>
      <w:r w:rsidR="00873748">
        <w:rPr>
          <w:sz w:val="22"/>
          <w:szCs w:val="22"/>
        </w:rPr>
        <w:t>03</w:t>
      </w:r>
      <w:r>
        <w:rPr>
          <w:sz w:val="22"/>
          <w:szCs w:val="22"/>
        </w:rPr>
        <w:t xml:space="preserve"> % u ukupnim prihodima.</w:t>
      </w:r>
    </w:p>
    <w:p w14:paraId="58D59FD2" w14:textId="77777777" w:rsidR="00AC4048" w:rsidRDefault="00AC4048" w:rsidP="00DE2179">
      <w:pPr>
        <w:jc w:val="both"/>
        <w:rPr>
          <w:sz w:val="22"/>
          <w:szCs w:val="22"/>
        </w:rPr>
      </w:pPr>
    </w:p>
    <w:p w14:paraId="16611342" w14:textId="77777777" w:rsidR="00AC4048" w:rsidRDefault="00AC4048" w:rsidP="00DE2179">
      <w:pPr>
        <w:jc w:val="both"/>
        <w:rPr>
          <w:sz w:val="22"/>
          <w:szCs w:val="22"/>
        </w:rPr>
      </w:pPr>
    </w:p>
    <w:tbl>
      <w:tblPr>
        <w:tblW w:w="9134" w:type="dxa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371"/>
      </w:tblGrid>
      <w:tr w:rsidR="00AA546B" w:rsidRPr="00466CF4" w14:paraId="6153754E" w14:textId="77777777" w:rsidTr="00AC4048">
        <w:trPr>
          <w:trHeight w:val="8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52C87E5" w14:textId="77777777" w:rsidR="00AA546B" w:rsidRPr="00F24350" w:rsidRDefault="00AA546B" w:rsidP="009F14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350">
              <w:rPr>
                <w:b/>
                <w:bCs/>
                <w:color w:val="000000"/>
                <w:sz w:val="22"/>
                <w:szCs w:val="22"/>
              </w:rPr>
              <w:t>Skupina prihoda poslovanja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2985" w14:textId="77777777" w:rsidR="00AA546B" w:rsidRDefault="00AA546B" w:rsidP="00AC40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350">
              <w:rPr>
                <w:b/>
                <w:bCs/>
                <w:color w:val="000000"/>
                <w:sz w:val="22"/>
                <w:szCs w:val="22"/>
              </w:rPr>
              <w:t>Plan 202</w:t>
            </w:r>
            <w:r w:rsidR="00AC4048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F24350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9F1419" w:rsidRPr="00F2435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C4048">
              <w:rPr>
                <w:b/>
                <w:bCs/>
                <w:color w:val="000000"/>
                <w:sz w:val="22"/>
                <w:szCs w:val="22"/>
              </w:rPr>
              <w:t>godina</w:t>
            </w:r>
          </w:p>
          <w:p w14:paraId="4253982D" w14:textId="77777777" w:rsidR="00AC4048" w:rsidRPr="00F24350" w:rsidRDefault="00AC4048" w:rsidP="00AC40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CD6B" w14:textId="77777777" w:rsidR="00AA546B" w:rsidRDefault="00AA546B" w:rsidP="00AC40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350">
              <w:rPr>
                <w:b/>
                <w:bCs/>
                <w:color w:val="000000"/>
                <w:sz w:val="22"/>
                <w:szCs w:val="22"/>
              </w:rPr>
              <w:t>Plan 202</w:t>
            </w:r>
            <w:r w:rsidR="00AC4048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F24350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9F1419" w:rsidRPr="00F2435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C4048">
              <w:rPr>
                <w:b/>
                <w:bCs/>
                <w:color w:val="000000"/>
                <w:sz w:val="22"/>
                <w:szCs w:val="22"/>
              </w:rPr>
              <w:t>g</w:t>
            </w:r>
            <w:r w:rsidRPr="00F24350">
              <w:rPr>
                <w:b/>
                <w:bCs/>
                <w:color w:val="000000"/>
                <w:sz w:val="22"/>
                <w:szCs w:val="22"/>
              </w:rPr>
              <w:t>odina</w:t>
            </w:r>
          </w:p>
          <w:p w14:paraId="0C3237E6" w14:textId="77777777" w:rsidR="00AC4048" w:rsidRPr="00F24350" w:rsidRDefault="00AC4048" w:rsidP="00AC40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249A" w14:textId="77777777" w:rsidR="00AA546B" w:rsidRDefault="00AA546B" w:rsidP="00AC40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4350">
              <w:rPr>
                <w:b/>
                <w:bCs/>
                <w:color w:val="000000"/>
                <w:sz w:val="22"/>
                <w:szCs w:val="22"/>
              </w:rPr>
              <w:t>Plan 202</w:t>
            </w:r>
            <w:r w:rsidR="00AC404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F24350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9F1419" w:rsidRPr="00F2435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C4048">
              <w:rPr>
                <w:b/>
                <w:bCs/>
                <w:color w:val="000000"/>
                <w:sz w:val="22"/>
                <w:szCs w:val="22"/>
              </w:rPr>
              <w:t>g</w:t>
            </w:r>
            <w:r w:rsidRPr="00F24350">
              <w:rPr>
                <w:b/>
                <w:bCs/>
                <w:color w:val="000000"/>
                <w:sz w:val="22"/>
                <w:szCs w:val="22"/>
              </w:rPr>
              <w:t>odina</w:t>
            </w:r>
          </w:p>
          <w:p w14:paraId="2A643509" w14:textId="77777777" w:rsidR="00AC4048" w:rsidRPr="00F24350" w:rsidRDefault="00AC4048" w:rsidP="00AC40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AA546B" w:rsidRPr="00466CF4" w14:paraId="4E4F316E" w14:textId="77777777" w:rsidTr="00AC4048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25C6" w14:textId="77777777" w:rsidR="00AA546B" w:rsidRPr="00F24350" w:rsidRDefault="00AA546B" w:rsidP="007D1FF0">
            <w:pPr>
              <w:rPr>
                <w:color w:val="000000"/>
                <w:sz w:val="22"/>
                <w:szCs w:val="22"/>
              </w:rPr>
            </w:pPr>
            <w:r w:rsidRPr="00F24350">
              <w:rPr>
                <w:color w:val="000000"/>
                <w:sz w:val="22"/>
                <w:szCs w:val="22"/>
              </w:rPr>
              <w:t>61 Prihodi od poreza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011B" w14:textId="77777777" w:rsidR="00AA546B" w:rsidRPr="00F24350" w:rsidRDefault="00604F3A" w:rsidP="00E04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048D9">
              <w:rPr>
                <w:color w:val="000000"/>
                <w:sz w:val="22"/>
                <w:szCs w:val="22"/>
              </w:rPr>
              <w:t>68</w:t>
            </w:r>
            <w:r>
              <w:rPr>
                <w:color w:val="000000"/>
                <w:sz w:val="22"/>
                <w:szCs w:val="22"/>
              </w:rPr>
              <w:t>.</w:t>
            </w:r>
            <w:r w:rsidR="00E048D9">
              <w:rPr>
                <w:color w:val="000000"/>
                <w:sz w:val="22"/>
                <w:szCs w:val="22"/>
              </w:rPr>
              <w:t>867</w:t>
            </w:r>
            <w:r>
              <w:rPr>
                <w:color w:val="000000"/>
                <w:sz w:val="22"/>
                <w:szCs w:val="22"/>
              </w:rPr>
              <w:t>0</w:t>
            </w:r>
            <w:r w:rsidR="00AA546B" w:rsidRPr="00F24350">
              <w:rPr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6365" w14:textId="77777777" w:rsidR="00AA546B" w:rsidRPr="00F24350" w:rsidRDefault="00604F3A" w:rsidP="00604F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  <w:r w:rsidR="00645A1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655</w:t>
            </w:r>
            <w:r w:rsidR="00AA546B" w:rsidRPr="00F2435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D376" w14:textId="77777777" w:rsidR="00AA546B" w:rsidRPr="00F24350" w:rsidRDefault="00604F3A" w:rsidP="00604F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  <w:r w:rsidR="00645A1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282</w:t>
            </w:r>
            <w:r w:rsidR="00AA546B" w:rsidRPr="00F2435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A546B" w:rsidRPr="00466CF4" w14:paraId="66EA0E6B" w14:textId="77777777" w:rsidTr="00AC4048">
        <w:trPr>
          <w:trHeight w:val="6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2173" w14:textId="77777777" w:rsidR="00AA546B" w:rsidRPr="00F24350" w:rsidRDefault="00AA546B" w:rsidP="007D1FF0">
            <w:pPr>
              <w:rPr>
                <w:color w:val="000000"/>
                <w:sz w:val="22"/>
                <w:szCs w:val="22"/>
              </w:rPr>
            </w:pPr>
            <w:r w:rsidRPr="00F24350">
              <w:rPr>
                <w:color w:val="000000"/>
                <w:sz w:val="22"/>
                <w:szCs w:val="22"/>
              </w:rPr>
              <w:t xml:space="preserve">63 Pomoći iz inozemstva i od subjekata unutar općeg proračuna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2679" w14:textId="77777777" w:rsidR="00AA546B" w:rsidRPr="00F24350" w:rsidRDefault="00604F3A" w:rsidP="00645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733.008</w:t>
            </w:r>
            <w:r w:rsidR="00AA546B" w:rsidRPr="00F2435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C6CC" w14:textId="77777777" w:rsidR="00AA546B" w:rsidRPr="00F24350" w:rsidRDefault="00604F3A" w:rsidP="009D22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294.314</w:t>
            </w:r>
            <w:r w:rsidR="00AA546B" w:rsidRPr="00F2435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6DF4" w14:textId="77777777" w:rsidR="00AA546B" w:rsidRPr="00F24350" w:rsidRDefault="00604F3A" w:rsidP="00645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294.314</w:t>
            </w:r>
            <w:r w:rsidR="00AA546B" w:rsidRPr="00F2435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A546B" w:rsidRPr="00466CF4" w14:paraId="617BAA37" w14:textId="77777777" w:rsidTr="00AC4048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0479" w14:textId="77777777" w:rsidR="00AA546B" w:rsidRPr="00F24350" w:rsidRDefault="00AA546B" w:rsidP="007D1FF0">
            <w:pPr>
              <w:rPr>
                <w:color w:val="000000"/>
                <w:sz w:val="22"/>
                <w:szCs w:val="22"/>
              </w:rPr>
            </w:pPr>
            <w:r w:rsidRPr="00F24350">
              <w:rPr>
                <w:color w:val="000000"/>
                <w:sz w:val="22"/>
                <w:szCs w:val="22"/>
              </w:rPr>
              <w:t>64 Prihodi od imovine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7B7C" w14:textId="77777777" w:rsidR="00AA546B" w:rsidRPr="00F24350" w:rsidRDefault="00604F3A" w:rsidP="00E048D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77.57</w:t>
            </w:r>
            <w:r w:rsidR="00E048D9">
              <w:rPr>
                <w:color w:val="000000"/>
                <w:sz w:val="22"/>
                <w:szCs w:val="22"/>
              </w:rPr>
              <w:t>8</w:t>
            </w:r>
            <w:r w:rsidR="00AA546B" w:rsidRPr="00F2435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229C" w14:textId="77777777" w:rsidR="00AA546B" w:rsidRPr="00F24350" w:rsidRDefault="00604F3A" w:rsidP="00645A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75.721</w:t>
            </w:r>
            <w:r w:rsidR="00AA546B" w:rsidRPr="00F2435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276FD" w14:textId="77777777" w:rsidR="00AA546B" w:rsidRPr="00F24350" w:rsidRDefault="00604F3A" w:rsidP="00604F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75.681</w:t>
            </w:r>
            <w:r w:rsidR="00AA546B" w:rsidRPr="00F2435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A546B" w:rsidRPr="00466CF4" w14:paraId="0D3D3C30" w14:textId="77777777" w:rsidTr="00AC4048">
        <w:trPr>
          <w:trHeight w:val="9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E5CE" w14:textId="77777777" w:rsidR="00AA546B" w:rsidRPr="00F24350" w:rsidRDefault="00AA546B" w:rsidP="007D1FF0">
            <w:pPr>
              <w:rPr>
                <w:color w:val="000000"/>
                <w:sz w:val="22"/>
                <w:szCs w:val="22"/>
              </w:rPr>
            </w:pPr>
            <w:r w:rsidRPr="00F24350">
              <w:rPr>
                <w:color w:val="000000"/>
                <w:sz w:val="22"/>
                <w:szCs w:val="22"/>
              </w:rPr>
              <w:t xml:space="preserve">65 Prihodi od upravnih i administrativnih pristojbi, pristojbi po posebnim propisima i naknada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0A45" w14:textId="77777777" w:rsidR="00AA546B" w:rsidRPr="00F24350" w:rsidRDefault="00604F3A" w:rsidP="001906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215.475</w:t>
            </w:r>
            <w:r w:rsidR="00DA1C15" w:rsidRPr="00F2435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CB44" w14:textId="77777777" w:rsidR="00AA546B" w:rsidRPr="00F24350" w:rsidRDefault="00604F3A" w:rsidP="001906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216.829</w:t>
            </w:r>
            <w:r w:rsidR="00DA1C15" w:rsidRPr="00F2435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AD24" w14:textId="77777777" w:rsidR="00AA546B" w:rsidRPr="00F24350" w:rsidRDefault="00604F3A" w:rsidP="001906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222.177</w:t>
            </w:r>
            <w:r w:rsidR="00DA1C15" w:rsidRPr="00F2435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A546B" w:rsidRPr="00466CF4" w14:paraId="52E4CFDD" w14:textId="77777777" w:rsidTr="00AC4048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13AA587" w14:textId="77777777" w:rsidR="00AA546B" w:rsidRPr="00F24350" w:rsidRDefault="00AA546B" w:rsidP="004662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4350">
              <w:rPr>
                <w:b/>
                <w:bCs/>
                <w:color w:val="000000"/>
                <w:sz w:val="22"/>
                <w:szCs w:val="22"/>
              </w:rPr>
              <w:t>Ukupno prihodi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14:paraId="41ECE656" w14:textId="77777777" w:rsidR="00AA546B" w:rsidRPr="00F24350" w:rsidRDefault="0019063F" w:rsidP="00E048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650BC0" w:rsidRPr="00F24350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0D52B8"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="00E048D9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650BC0" w:rsidRPr="00F24350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0D52B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E048D9">
              <w:rPr>
                <w:b/>
                <w:bCs/>
                <w:color w:val="000000"/>
                <w:sz w:val="22"/>
                <w:szCs w:val="22"/>
              </w:rPr>
              <w:t>28</w:t>
            </w:r>
            <w:r w:rsidR="00F12740" w:rsidRPr="00F24350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14:paraId="384D5739" w14:textId="77777777" w:rsidR="00AA546B" w:rsidRPr="00F24350" w:rsidRDefault="000D52B8" w:rsidP="001906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707.519</w:t>
            </w:r>
            <w:r w:rsidR="00DA1C15" w:rsidRPr="00F24350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</w:tcPr>
          <w:p w14:paraId="0A17ECD1" w14:textId="77777777" w:rsidR="00AA546B" w:rsidRPr="00F24350" w:rsidRDefault="000D52B8" w:rsidP="0019063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718.454,00</w:t>
            </w:r>
          </w:p>
        </w:tc>
      </w:tr>
    </w:tbl>
    <w:p w14:paraId="2F072522" w14:textId="77777777" w:rsidR="00DE2179" w:rsidRPr="00466CF4" w:rsidRDefault="00DE2179" w:rsidP="00DE2179">
      <w:pPr>
        <w:jc w:val="both"/>
        <w:rPr>
          <w:sz w:val="18"/>
          <w:szCs w:val="18"/>
        </w:rPr>
      </w:pPr>
    </w:p>
    <w:p w14:paraId="402846A5" w14:textId="77777777" w:rsidR="00DE2179" w:rsidRPr="00466CF4" w:rsidRDefault="00DE2179" w:rsidP="00E66234">
      <w:pPr>
        <w:jc w:val="both"/>
        <w:rPr>
          <w:rFonts w:eastAsia="Calibri"/>
          <w:sz w:val="18"/>
          <w:szCs w:val="18"/>
          <w:shd w:val="clear" w:color="auto" w:fill="FFFFFF"/>
          <w:lang w:eastAsia="en-US"/>
        </w:rPr>
      </w:pPr>
    </w:p>
    <w:p w14:paraId="642AF1BE" w14:textId="77777777" w:rsidR="00125A22" w:rsidRPr="00144149" w:rsidRDefault="00125A22" w:rsidP="00125A22">
      <w:pPr>
        <w:jc w:val="both"/>
        <w:rPr>
          <w:b/>
          <w:sz w:val="22"/>
          <w:szCs w:val="22"/>
        </w:rPr>
      </w:pPr>
      <w:r w:rsidRPr="00144149">
        <w:rPr>
          <w:b/>
          <w:sz w:val="22"/>
          <w:szCs w:val="22"/>
        </w:rPr>
        <w:t>RASHODI   I    IZDACI</w:t>
      </w:r>
    </w:p>
    <w:p w14:paraId="5E890301" w14:textId="77777777" w:rsidR="00D12C32" w:rsidRPr="00144149" w:rsidRDefault="00D12C32" w:rsidP="00125A22">
      <w:pPr>
        <w:jc w:val="both"/>
        <w:rPr>
          <w:b/>
          <w:sz w:val="20"/>
          <w:szCs w:val="20"/>
        </w:rPr>
      </w:pPr>
    </w:p>
    <w:p w14:paraId="4945164E" w14:textId="77777777" w:rsidR="00125A22" w:rsidRPr="00144149" w:rsidRDefault="00D12C32" w:rsidP="00125A22">
      <w:pPr>
        <w:jc w:val="both"/>
        <w:rPr>
          <w:sz w:val="22"/>
          <w:szCs w:val="22"/>
        </w:rPr>
      </w:pPr>
      <w:r w:rsidRPr="00144149">
        <w:rPr>
          <w:sz w:val="20"/>
          <w:szCs w:val="20"/>
        </w:rPr>
        <w:t xml:space="preserve">           </w:t>
      </w:r>
      <w:r w:rsidR="00125A22" w:rsidRPr="00144149">
        <w:rPr>
          <w:sz w:val="20"/>
          <w:szCs w:val="20"/>
        </w:rPr>
        <w:t xml:space="preserve">     </w:t>
      </w:r>
      <w:r w:rsidR="00125A22" w:rsidRPr="00144149">
        <w:rPr>
          <w:sz w:val="20"/>
          <w:szCs w:val="20"/>
        </w:rPr>
        <w:tab/>
      </w:r>
      <w:r w:rsidR="00125A22" w:rsidRPr="00144149">
        <w:rPr>
          <w:sz w:val="22"/>
          <w:szCs w:val="22"/>
        </w:rPr>
        <w:t>Ukupni rashodi i izdaci Proračuna za 202</w:t>
      </w:r>
      <w:r w:rsidR="00EC5625">
        <w:rPr>
          <w:sz w:val="22"/>
          <w:szCs w:val="22"/>
        </w:rPr>
        <w:t>3</w:t>
      </w:r>
      <w:r w:rsidR="00125A22" w:rsidRPr="00144149">
        <w:rPr>
          <w:sz w:val="22"/>
          <w:szCs w:val="22"/>
        </w:rPr>
        <w:t xml:space="preserve">. godinu   iznose ukupno </w:t>
      </w:r>
      <w:r w:rsidR="00F52709" w:rsidRPr="006F61DC">
        <w:rPr>
          <w:b/>
          <w:sz w:val="22"/>
          <w:szCs w:val="22"/>
        </w:rPr>
        <w:t>1</w:t>
      </w:r>
      <w:r w:rsidR="00994D87" w:rsidRPr="006F61DC">
        <w:rPr>
          <w:b/>
          <w:sz w:val="22"/>
          <w:szCs w:val="22"/>
        </w:rPr>
        <w:t>.</w:t>
      </w:r>
      <w:r w:rsidR="00EC5625" w:rsidRPr="006F61DC">
        <w:rPr>
          <w:b/>
          <w:sz w:val="22"/>
          <w:szCs w:val="22"/>
        </w:rPr>
        <w:t>19</w:t>
      </w:r>
      <w:r w:rsidR="006F61DC" w:rsidRPr="006F61DC">
        <w:rPr>
          <w:b/>
          <w:sz w:val="22"/>
          <w:szCs w:val="22"/>
        </w:rPr>
        <w:t>4</w:t>
      </w:r>
      <w:r w:rsidR="00EC5625" w:rsidRPr="006F61DC">
        <w:rPr>
          <w:b/>
          <w:sz w:val="22"/>
          <w:szCs w:val="22"/>
        </w:rPr>
        <w:t>.9</w:t>
      </w:r>
      <w:r w:rsidR="006F61DC" w:rsidRPr="006F61DC">
        <w:rPr>
          <w:b/>
          <w:sz w:val="22"/>
          <w:szCs w:val="22"/>
        </w:rPr>
        <w:t>2</w:t>
      </w:r>
      <w:r w:rsidR="00EC5625" w:rsidRPr="006F61DC">
        <w:rPr>
          <w:b/>
          <w:sz w:val="22"/>
          <w:szCs w:val="22"/>
        </w:rPr>
        <w:t>8</w:t>
      </w:r>
      <w:r w:rsidR="00DA1C15" w:rsidRPr="006F61DC">
        <w:rPr>
          <w:b/>
          <w:sz w:val="22"/>
          <w:szCs w:val="22"/>
        </w:rPr>
        <w:t>,00</w:t>
      </w:r>
      <w:r w:rsidR="00125A22" w:rsidRPr="006F61DC">
        <w:rPr>
          <w:b/>
          <w:sz w:val="22"/>
          <w:szCs w:val="22"/>
        </w:rPr>
        <w:t xml:space="preserve"> </w:t>
      </w:r>
      <w:r w:rsidR="00EC5625" w:rsidRPr="006F61DC">
        <w:rPr>
          <w:b/>
          <w:sz w:val="22"/>
          <w:szCs w:val="22"/>
        </w:rPr>
        <w:t>€</w:t>
      </w:r>
      <w:r w:rsidR="00125A22" w:rsidRPr="006F61DC">
        <w:rPr>
          <w:b/>
          <w:sz w:val="22"/>
          <w:szCs w:val="22"/>
        </w:rPr>
        <w:t>.</w:t>
      </w:r>
      <w:r w:rsidR="00125A22" w:rsidRPr="00144149">
        <w:rPr>
          <w:sz w:val="22"/>
          <w:szCs w:val="22"/>
        </w:rPr>
        <w:t xml:space="preserve"> </w:t>
      </w:r>
    </w:p>
    <w:p w14:paraId="7A75791C" w14:textId="77777777" w:rsidR="00125A22" w:rsidRPr="00144149" w:rsidRDefault="00125A22" w:rsidP="00125A22">
      <w:pPr>
        <w:jc w:val="both"/>
        <w:rPr>
          <w:sz w:val="22"/>
          <w:szCs w:val="22"/>
        </w:rPr>
      </w:pPr>
      <w:r w:rsidRPr="00144149">
        <w:rPr>
          <w:sz w:val="22"/>
          <w:szCs w:val="22"/>
        </w:rPr>
        <w:tab/>
        <w:t>Planirani rashodi i obrazloženja istih nalaze se unut</w:t>
      </w:r>
      <w:r w:rsidR="00D12C32" w:rsidRPr="00144149">
        <w:rPr>
          <w:sz w:val="22"/>
          <w:szCs w:val="22"/>
        </w:rPr>
        <w:t>ar</w:t>
      </w:r>
      <w:r w:rsidRPr="00144149">
        <w:rPr>
          <w:sz w:val="22"/>
          <w:szCs w:val="22"/>
        </w:rPr>
        <w:t xml:space="preserve"> obrazloženj</w:t>
      </w:r>
      <w:r w:rsidR="00D12C32" w:rsidRPr="00144149">
        <w:rPr>
          <w:sz w:val="22"/>
          <w:szCs w:val="22"/>
        </w:rPr>
        <w:t>a</w:t>
      </w:r>
      <w:r w:rsidRPr="00144149">
        <w:rPr>
          <w:sz w:val="22"/>
          <w:szCs w:val="22"/>
        </w:rPr>
        <w:t xml:space="preserve"> posebnog dijela proračuna. </w:t>
      </w:r>
    </w:p>
    <w:p w14:paraId="07B43205" w14:textId="77777777" w:rsidR="00125A22" w:rsidRPr="00144149" w:rsidRDefault="00125A22" w:rsidP="00125A22">
      <w:pPr>
        <w:jc w:val="both"/>
        <w:rPr>
          <w:sz w:val="20"/>
          <w:szCs w:val="20"/>
        </w:rPr>
      </w:pPr>
    </w:p>
    <w:p w14:paraId="26EF8D42" w14:textId="77777777" w:rsidR="00125A22" w:rsidRPr="00466CF4" w:rsidRDefault="00125A22" w:rsidP="00125A22">
      <w:pPr>
        <w:rPr>
          <w:sz w:val="18"/>
          <w:szCs w:val="18"/>
        </w:rPr>
      </w:pPr>
    </w:p>
    <w:p w14:paraId="4F0AF398" w14:textId="77777777" w:rsidR="00125A22" w:rsidRPr="00144149" w:rsidRDefault="00125A22" w:rsidP="00125A22">
      <w:pPr>
        <w:rPr>
          <w:b/>
          <w:i/>
          <w:sz w:val="22"/>
          <w:szCs w:val="22"/>
        </w:rPr>
      </w:pPr>
      <w:r w:rsidRPr="00466CF4">
        <w:rPr>
          <w:b/>
          <w:sz w:val="18"/>
          <w:szCs w:val="18"/>
        </w:rPr>
        <w:tab/>
      </w:r>
      <w:r w:rsidRPr="00466CF4">
        <w:rPr>
          <w:b/>
          <w:sz w:val="18"/>
          <w:szCs w:val="18"/>
        </w:rPr>
        <w:tab/>
      </w:r>
      <w:r w:rsidRPr="00466CF4">
        <w:rPr>
          <w:b/>
          <w:sz w:val="18"/>
          <w:szCs w:val="18"/>
        </w:rPr>
        <w:tab/>
      </w:r>
      <w:r w:rsidRPr="00466CF4">
        <w:rPr>
          <w:b/>
          <w:sz w:val="18"/>
          <w:szCs w:val="18"/>
        </w:rPr>
        <w:tab/>
      </w:r>
      <w:r w:rsidRPr="00466CF4">
        <w:rPr>
          <w:b/>
          <w:sz w:val="18"/>
          <w:szCs w:val="18"/>
        </w:rPr>
        <w:tab/>
      </w:r>
      <w:r w:rsidRPr="00466CF4">
        <w:rPr>
          <w:b/>
          <w:sz w:val="18"/>
          <w:szCs w:val="18"/>
        </w:rPr>
        <w:tab/>
      </w:r>
      <w:r w:rsidRPr="00466CF4">
        <w:rPr>
          <w:b/>
          <w:sz w:val="18"/>
          <w:szCs w:val="18"/>
        </w:rPr>
        <w:tab/>
      </w:r>
      <w:r w:rsidRPr="00144149">
        <w:rPr>
          <w:b/>
          <w:i/>
          <w:sz w:val="22"/>
          <w:szCs w:val="22"/>
        </w:rPr>
        <w:t>II.</w:t>
      </w:r>
      <w:r w:rsidRPr="00144149">
        <w:rPr>
          <w:b/>
          <w:i/>
          <w:sz w:val="22"/>
          <w:szCs w:val="22"/>
        </w:rPr>
        <w:tab/>
        <w:t>POSEBNI DIO PRORAČUNA</w:t>
      </w:r>
    </w:p>
    <w:p w14:paraId="722FE728" w14:textId="77777777" w:rsidR="00125A22" w:rsidRPr="00466CF4" w:rsidRDefault="00125A22" w:rsidP="00E66234">
      <w:pPr>
        <w:jc w:val="both"/>
        <w:rPr>
          <w:rFonts w:eastAsia="Calibri"/>
          <w:sz w:val="18"/>
          <w:szCs w:val="18"/>
          <w:shd w:val="clear" w:color="auto" w:fill="FFFFFF"/>
          <w:lang w:eastAsia="en-US"/>
        </w:rPr>
      </w:pPr>
    </w:p>
    <w:p w14:paraId="32C3DAAD" w14:textId="77777777" w:rsidR="00DE2179" w:rsidRPr="00144149" w:rsidRDefault="00142C2F" w:rsidP="00DE2179">
      <w:pPr>
        <w:jc w:val="both"/>
        <w:rPr>
          <w:b/>
          <w:sz w:val="22"/>
          <w:szCs w:val="22"/>
        </w:rPr>
      </w:pPr>
      <w:r w:rsidRPr="00466CF4">
        <w:rPr>
          <w:rFonts w:eastAsia="Calibri"/>
          <w:sz w:val="18"/>
          <w:szCs w:val="18"/>
          <w:shd w:val="clear" w:color="auto" w:fill="FFFFFF"/>
          <w:lang w:eastAsia="en-US"/>
        </w:rPr>
        <w:t xml:space="preserve"> </w:t>
      </w:r>
      <w:r w:rsidR="00E66234" w:rsidRPr="00466CF4">
        <w:rPr>
          <w:rFonts w:eastAsia="Calibri"/>
          <w:sz w:val="18"/>
          <w:szCs w:val="18"/>
          <w:shd w:val="clear" w:color="auto" w:fill="FFFFFF"/>
          <w:lang w:eastAsia="en-US"/>
        </w:rPr>
        <w:t xml:space="preserve"> </w:t>
      </w:r>
      <w:r w:rsidR="00DE2179" w:rsidRPr="00144149">
        <w:rPr>
          <w:b/>
          <w:sz w:val="22"/>
          <w:szCs w:val="22"/>
        </w:rPr>
        <w:t xml:space="preserve">JEDINSTVENI UPRAVNI ODJEL     </w:t>
      </w:r>
    </w:p>
    <w:p w14:paraId="1EA8DD1E" w14:textId="77777777" w:rsidR="00DE2179" w:rsidRPr="00466CF4" w:rsidRDefault="00C96B89" w:rsidP="00DE2179">
      <w:pPr>
        <w:jc w:val="both"/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 xml:space="preserve"> </w:t>
      </w:r>
    </w:p>
    <w:p w14:paraId="4F377933" w14:textId="77777777" w:rsidR="00DE2179" w:rsidRDefault="001F5EE4" w:rsidP="00F24350">
      <w:pPr>
        <w:ind w:firstLine="70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>
        <w:rPr>
          <w:sz w:val="22"/>
          <w:szCs w:val="22"/>
        </w:rPr>
        <w:t xml:space="preserve">Odlukom </w:t>
      </w:r>
      <w:r w:rsidR="00DE2179" w:rsidRPr="00144149">
        <w:rPr>
          <w:sz w:val="22"/>
          <w:szCs w:val="22"/>
        </w:rPr>
        <w:t>o u</w:t>
      </w:r>
      <w:r w:rsidR="003D1470">
        <w:rPr>
          <w:sz w:val="22"/>
          <w:szCs w:val="22"/>
        </w:rPr>
        <w:t>strojstvu</w:t>
      </w:r>
      <w:r w:rsidR="00DE2179" w:rsidRPr="00144149">
        <w:rPr>
          <w:sz w:val="22"/>
          <w:szCs w:val="22"/>
        </w:rPr>
        <w:t xml:space="preserve"> Jedinstvenog upravnog odjela Općine </w:t>
      </w:r>
      <w:r w:rsidR="00274476">
        <w:rPr>
          <w:sz w:val="22"/>
          <w:szCs w:val="22"/>
        </w:rPr>
        <w:t>Unešić</w:t>
      </w:r>
      <w:r w:rsidR="00DE2179" w:rsidRPr="00144149">
        <w:rPr>
          <w:sz w:val="22"/>
          <w:szCs w:val="22"/>
        </w:rPr>
        <w:t xml:space="preserve"> („Službeni vjesnik Šibensko-kninske županije“</w:t>
      </w:r>
      <w:r w:rsidR="00D12C32" w:rsidRPr="00144149">
        <w:rPr>
          <w:sz w:val="22"/>
          <w:szCs w:val="22"/>
        </w:rPr>
        <w:t>,</w:t>
      </w:r>
      <w:r w:rsidR="00DE2179" w:rsidRPr="00144149">
        <w:rPr>
          <w:sz w:val="22"/>
          <w:szCs w:val="22"/>
        </w:rPr>
        <w:t xml:space="preserve"> broj 14/</w:t>
      </w:r>
      <w:r w:rsidR="003D1470">
        <w:rPr>
          <w:sz w:val="22"/>
          <w:szCs w:val="22"/>
        </w:rPr>
        <w:t>20</w:t>
      </w:r>
      <w:r w:rsidR="00DE2179" w:rsidRPr="00144149">
        <w:rPr>
          <w:sz w:val="22"/>
          <w:szCs w:val="22"/>
        </w:rPr>
        <w:t>)</w:t>
      </w:r>
      <w:r>
        <w:rPr>
          <w:sz w:val="22"/>
          <w:szCs w:val="22"/>
        </w:rPr>
        <w:t xml:space="preserve"> i Pravilnikom o unutarnjem redu Jedinstvenog upravnog odjela Općine Unešić </w:t>
      </w:r>
      <w:r w:rsidRPr="00144149">
        <w:rPr>
          <w:sz w:val="22"/>
          <w:szCs w:val="22"/>
        </w:rPr>
        <w:t>(„Službeni vjesnik Šibensko-kninske županije“, broj 14/</w:t>
      </w:r>
      <w:r>
        <w:rPr>
          <w:sz w:val="22"/>
          <w:szCs w:val="22"/>
        </w:rPr>
        <w:t>20)</w:t>
      </w:r>
      <w:r w:rsidR="00DE2179" w:rsidRPr="00144149">
        <w:rPr>
          <w:sz w:val="22"/>
          <w:szCs w:val="22"/>
        </w:rPr>
        <w:t xml:space="preserve"> utvrđeno je ustrojstvo i područje rada Jedinstvenog Upravnog odjela općine.</w:t>
      </w:r>
      <w:r w:rsidR="00144149" w:rsidRPr="00144149">
        <w:rPr>
          <w:sz w:val="22"/>
          <w:szCs w:val="22"/>
        </w:rPr>
        <w:t xml:space="preserve"> </w:t>
      </w:r>
      <w:r w:rsidR="00DE2179" w:rsidRPr="00144149">
        <w:rPr>
          <w:sz w:val="22"/>
          <w:szCs w:val="22"/>
        </w:rPr>
        <w:t xml:space="preserve">Jedinstveni </w:t>
      </w:r>
      <w:r w:rsidR="00DE2179" w:rsidRPr="00144149">
        <w:rPr>
          <w:rFonts w:eastAsia="Calibri"/>
          <w:bCs/>
          <w:sz w:val="22"/>
          <w:szCs w:val="22"/>
          <w:lang w:eastAsia="en-US"/>
        </w:rPr>
        <w:t xml:space="preserve">upravni odjel </w:t>
      </w:r>
      <w:r w:rsidR="00DE2179" w:rsidRPr="00144149">
        <w:rPr>
          <w:rFonts w:eastAsia="Calibri"/>
          <w:sz w:val="22"/>
          <w:szCs w:val="22"/>
          <w:lang w:eastAsia="en-US"/>
        </w:rPr>
        <w:t xml:space="preserve">obavlja poslove </w:t>
      </w:r>
      <w:r w:rsidR="00DE2179" w:rsidRPr="00144149">
        <w:rPr>
          <w:rFonts w:eastAsia="Calibri"/>
          <w:sz w:val="22"/>
          <w:szCs w:val="22"/>
          <w:shd w:val="clear" w:color="auto" w:fill="FFFFFF"/>
          <w:lang w:eastAsia="en-US"/>
        </w:rPr>
        <w:t>koji su zakonom, drugim propisima i općim aktima stavljeni u nadležnost općine kao jedinice lokalne samouprave.</w:t>
      </w:r>
    </w:p>
    <w:p w14:paraId="1E31874D" w14:textId="77777777" w:rsidR="00F24350" w:rsidRPr="00F24350" w:rsidRDefault="00F24350" w:rsidP="00F24350">
      <w:pPr>
        <w:ind w:firstLine="70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</w:p>
    <w:p w14:paraId="6D204C6B" w14:textId="77777777" w:rsidR="00142C2F" w:rsidRPr="00971885" w:rsidRDefault="00142C2F" w:rsidP="00142C2F">
      <w:pPr>
        <w:rPr>
          <w:b/>
          <w:sz w:val="22"/>
          <w:szCs w:val="22"/>
        </w:rPr>
      </w:pPr>
      <w:r w:rsidRPr="00971885">
        <w:rPr>
          <w:b/>
          <w:sz w:val="22"/>
          <w:szCs w:val="22"/>
        </w:rPr>
        <w:t>Program</w:t>
      </w:r>
      <w:r w:rsidR="00971885" w:rsidRPr="00971885">
        <w:rPr>
          <w:b/>
          <w:sz w:val="22"/>
          <w:szCs w:val="22"/>
        </w:rPr>
        <w:t>:</w:t>
      </w:r>
      <w:r w:rsidRPr="00971885">
        <w:rPr>
          <w:b/>
          <w:sz w:val="22"/>
          <w:szCs w:val="22"/>
        </w:rPr>
        <w:t xml:space="preserve"> 1</w:t>
      </w:r>
      <w:r w:rsidR="0089789A" w:rsidRPr="00971885">
        <w:rPr>
          <w:b/>
          <w:sz w:val="22"/>
          <w:szCs w:val="22"/>
        </w:rPr>
        <w:t>00</w:t>
      </w:r>
      <w:r w:rsidRPr="00971885">
        <w:rPr>
          <w:b/>
          <w:sz w:val="22"/>
          <w:szCs w:val="22"/>
        </w:rPr>
        <w:t xml:space="preserve">1 </w:t>
      </w:r>
      <w:r w:rsidR="00971885" w:rsidRPr="00971885">
        <w:rPr>
          <w:b/>
          <w:sz w:val="22"/>
          <w:szCs w:val="22"/>
        </w:rPr>
        <w:t>- ZAJEDNIČI IZDACI PREDSTAVNIČKOG TIJELA, NAČELNIKA, JUO</w:t>
      </w:r>
    </w:p>
    <w:p w14:paraId="0B208E99" w14:textId="77777777" w:rsidR="00DB55BE" w:rsidRPr="00971885" w:rsidRDefault="00DB55BE" w:rsidP="00142C2F">
      <w:pPr>
        <w:rPr>
          <w:b/>
          <w:sz w:val="22"/>
          <w:szCs w:val="22"/>
        </w:rPr>
      </w:pPr>
    </w:p>
    <w:p w14:paraId="7B0B4272" w14:textId="77777777" w:rsidR="000145CA" w:rsidRPr="00971885" w:rsidRDefault="000145CA" w:rsidP="000145CA">
      <w:pPr>
        <w:jc w:val="both"/>
        <w:rPr>
          <w:sz w:val="22"/>
          <w:szCs w:val="22"/>
        </w:rPr>
      </w:pPr>
      <w:r w:rsidRPr="00971885">
        <w:rPr>
          <w:b/>
          <w:sz w:val="22"/>
          <w:szCs w:val="22"/>
        </w:rPr>
        <w:t xml:space="preserve">Cilj programa: </w:t>
      </w:r>
      <w:r w:rsidR="00AB1A49" w:rsidRPr="00971885">
        <w:rPr>
          <w:sz w:val="22"/>
          <w:szCs w:val="22"/>
        </w:rPr>
        <w:t xml:space="preserve">Učinkovito obavljanje poslova od lokalnog značaja, upravljanje općinom, izvršavanje proračuna, sve </w:t>
      </w:r>
      <w:r w:rsidRPr="00971885">
        <w:rPr>
          <w:sz w:val="22"/>
          <w:szCs w:val="22"/>
        </w:rPr>
        <w:t>sa svrhom transparentnog poslovanja</w:t>
      </w:r>
      <w:r w:rsidR="00AB1A49" w:rsidRPr="00971885">
        <w:rPr>
          <w:sz w:val="22"/>
          <w:szCs w:val="22"/>
        </w:rPr>
        <w:t>.</w:t>
      </w:r>
      <w:r w:rsidRPr="00971885">
        <w:rPr>
          <w:sz w:val="22"/>
          <w:szCs w:val="22"/>
        </w:rPr>
        <w:t xml:space="preserve"> </w:t>
      </w:r>
      <w:r w:rsidR="00AB1A49" w:rsidRPr="00971885">
        <w:rPr>
          <w:sz w:val="22"/>
          <w:szCs w:val="22"/>
        </w:rPr>
        <w:t xml:space="preserve"> </w:t>
      </w:r>
    </w:p>
    <w:p w14:paraId="7A00F876" w14:textId="77777777" w:rsidR="000145CA" w:rsidRPr="00971885" w:rsidRDefault="000145CA" w:rsidP="000145CA">
      <w:pPr>
        <w:jc w:val="both"/>
        <w:rPr>
          <w:sz w:val="22"/>
          <w:szCs w:val="22"/>
        </w:rPr>
      </w:pPr>
    </w:p>
    <w:p w14:paraId="1248BA2F" w14:textId="77777777" w:rsidR="000145CA" w:rsidRPr="00971885" w:rsidRDefault="000145CA" w:rsidP="000145CA">
      <w:pPr>
        <w:jc w:val="both"/>
        <w:rPr>
          <w:b/>
          <w:sz w:val="22"/>
          <w:szCs w:val="22"/>
        </w:rPr>
      </w:pPr>
      <w:r w:rsidRPr="00971885">
        <w:rPr>
          <w:b/>
          <w:sz w:val="22"/>
          <w:szCs w:val="22"/>
        </w:rPr>
        <w:t>Zakonska osnova za provođenje programa:</w:t>
      </w:r>
    </w:p>
    <w:p w14:paraId="0B1B6589" w14:textId="77777777" w:rsidR="000145CA" w:rsidRPr="00971885" w:rsidRDefault="000145CA" w:rsidP="000145CA">
      <w:pPr>
        <w:pStyle w:val="Odlomakpopisa"/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971885">
        <w:rPr>
          <w:sz w:val="22"/>
          <w:szCs w:val="22"/>
        </w:rPr>
        <w:t xml:space="preserve">Statut Općine </w:t>
      </w:r>
      <w:r w:rsidR="00971885" w:rsidRPr="00971885">
        <w:rPr>
          <w:sz w:val="22"/>
          <w:szCs w:val="22"/>
        </w:rPr>
        <w:t>Unešić</w:t>
      </w:r>
      <w:r w:rsidR="003D20A4" w:rsidRPr="00971885">
        <w:rPr>
          <w:sz w:val="22"/>
          <w:szCs w:val="22"/>
        </w:rPr>
        <w:t xml:space="preserve">  («Služben</w:t>
      </w:r>
      <w:r w:rsidR="003A0659">
        <w:rPr>
          <w:sz w:val="22"/>
          <w:szCs w:val="22"/>
        </w:rPr>
        <w:t>o glasilo Općine Unešić</w:t>
      </w:r>
      <w:r w:rsidR="003D20A4" w:rsidRPr="00971885">
        <w:rPr>
          <w:sz w:val="22"/>
          <w:szCs w:val="22"/>
        </w:rPr>
        <w:t xml:space="preserve">» br. </w:t>
      </w:r>
      <w:r w:rsidR="003A0659">
        <w:rPr>
          <w:sz w:val="22"/>
          <w:szCs w:val="22"/>
        </w:rPr>
        <w:t>3</w:t>
      </w:r>
      <w:r w:rsidR="003D20A4" w:rsidRPr="00971885">
        <w:rPr>
          <w:sz w:val="22"/>
          <w:szCs w:val="22"/>
        </w:rPr>
        <w:t>/</w:t>
      </w:r>
      <w:r w:rsidR="003A0659">
        <w:rPr>
          <w:sz w:val="22"/>
          <w:szCs w:val="22"/>
        </w:rPr>
        <w:t>21</w:t>
      </w:r>
      <w:r w:rsidR="00D12C32" w:rsidRPr="00971885">
        <w:rPr>
          <w:sz w:val="22"/>
          <w:szCs w:val="22"/>
        </w:rPr>
        <w:t>)</w:t>
      </w:r>
      <w:r w:rsidR="00971885">
        <w:rPr>
          <w:sz w:val="22"/>
          <w:szCs w:val="22"/>
        </w:rPr>
        <w:t>,</w:t>
      </w:r>
    </w:p>
    <w:p w14:paraId="3512DEAF" w14:textId="77777777" w:rsidR="000145CA" w:rsidRPr="00971885" w:rsidRDefault="000145CA" w:rsidP="000145CA">
      <w:pPr>
        <w:pStyle w:val="Odlomakpopisa"/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971885">
        <w:rPr>
          <w:sz w:val="22"/>
          <w:szCs w:val="22"/>
        </w:rPr>
        <w:t>Zakon o lokalnoj</w:t>
      </w:r>
      <w:r w:rsidR="00AB1A49" w:rsidRPr="00971885">
        <w:rPr>
          <w:sz w:val="22"/>
          <w:szCs w:val="22"/>
        </w:rPr>
        <w:t xml:space="preserve"> </w:t>
      </w:r>
      <w:r w:rsidRPr="00971885">
        <w:rPr>
          <w:sz w:val="22"/>
          <w:szCs w:val="22"/>
        </w:rPr>
        <w:t>(područnoj) i regionalnoj samoupravi</w:t>
      </w:r>
      <w:r w:rsidR="003D20A4" w:rsidRPr="00971885">
        <w:rPr>
          <w:sz w:val="22"/>
          <w:szCs w:val="22"/>
        </w:rPr>
        <w:t xml:space="preserve">  („Narodne novine“ broj 33/01,60/01,129/05,109/07,125/08, 36/09, 150/11, 144/12, 19/13, 137/15, 123/17</w:t>
      </w:r>
      <w:r w:rsidR="008F451F">
        <w:rPr>
          <w:sz w:val="22"/>
          <w:szCs w:val="22"/>
        </w:rPr>
        <w:t>,</w:t>
      </w:r>
      <w:r w:rsidR="003D20A4" w:rsidRPr="00971885">
        <w:rPr>
          <w:sz w:val="22"/>
          <w:szCs w:val="22"/>
        </w:rPr>
        <w:t xml:space="preserve"> 98/19</w:t>
      </w:r>
      <w:r w:rsidR="008F451F">
        <w:rPr>
          <w:sz w:val="22"/>
          <w:szCs w:val="22"/>
        </w:rPr>
        <w:t xml:space="preserve"> i 144/20</w:t>
      </w:r>
      <w:r w:rsidR="003D20A4" w:rsidRPr="00971885">
        <w:rPr>
          <w:sz w:val="22"/>
          <w:szCs w:val="22"/>
        </w:rPr>
        <w:t>)</w:t>
      </w:r>
      <w:r w:rsidR="00971885">
        <w:rPr>
          <w:sz w:val="22"/>
          <w:szCs w:val="22"/>
        </w:rPr>
        <w:t>,</w:t>
      </w:r>
    </w:p>
    <w:p w14:paraId="2FF5B5F8" w14:textId="77777777" w:rsidR="000145CA" w:rsidRPr="00971885" w:rsidRDefault="000145CA" w:rsidP="00813A58">
      <w:pPr>
        <w:pStyle w:val="Odlomakpopisa"/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971885">
        <w:rPr>
          <w:sz w:val="22"/>
          <w:szCs w:val="22"/>
        </w:rPr>
        <w:t>Zakon o pravu na pristup informacijama</w:t>
      </w:r>
      <w:r w:rsidR="003D20A4" w:rsidRPr="00971885">
        <w:rPr>
          <w:sz w:val="22"/>
          <w:szCs w:val="22"/>
        </w:rPr>
        <w:t xml:space="preserve"> („Narodne novine“ broj </w:t>
      </w:r>
      <w:r w:rsidR="00813A58" w:rsidRPr="00971885">
        <w:rPr>
          <w:sz w:val="22"/>
          <w:szCs w:val="22"/>
        </w:rPr>
        <w:t>25/13</w:t>
      </w:r>
      <w:r w:rsidR="007D3B93">
        <w:rPr>
          <w:sz w:val="22"/>
          <w:szCs w:val="22"/>
        </w:rPr>
        <w:t>,</w:t>
      </w:r>
      <w:r w:rsidR="00813A58" w:rsidRPr="00971885">
        <w:rPr>
          <w:sz w:val="22"/>
          <w:szCs w:val="22"/>
        </w:rPr>
        <w:t xml:space="preserve"> 85/15</w:t>
      </w:r>
      <w:r w:rsidR="007D3B93">
        <w:rPr>
          <w:sz w:val="22"/>
          <w:szCs w:val="22"/>
        </w:rPr>
        <w:t xml:space="preserve"> i 69/22</w:t>
      </w:r>
      <w:r w:rsidR="003D20A4" w:rsidRPr="00971885">
        <w:rPr>
          <w:sz w:val="22"/>
          <w:szCs w:val="22"/>
        </w:rPr>
        <w:t>)</w:t>
      </w:r>
      <w:r w:rsidR="00971885">
        <w:rPr>
          <w:sz w:val="22"/>
          <w:szCs w:val="22"/>
        </w:rPr>
        <w:t>,</w:t>
      </w:r>
    </w:p>
    <w:p w14:paraId="0052AF22" w14:textId="77777777" w:rsidR="000145CA" w:rsidRPr="00971885" w:rsidRDefault="000145CA" w:rsidP="000145CA">
      <w:pPr>
        <w:pStyle w:val="Odlomakpopisa"/>
        <w:numPr>
          <w:ilvl w:val="0"/>
          <w:numId w:val="17"/>
        </w:numPr>
        <w:contextualSpacing/>
        <w:jc w:val="both"/>
        <w:rPr>
          <w:sz w:val="22"/>
          <w:szCs w:val="22"/>
        </w:rPr>
      </w:pPr>
      <w:r w:rsidRPr="00971885">
        <w:rPr>
          <w:sz w:val="22"/>
          <w:szCs w:val="22"/>
        </w:rPr>
        <w:t>Zakon o javnoj nabavi</w:t>
      </w:r>
      <w:r w:rsidR="003D20A4" w:rsidRPr="00971885">
        <w:rPr>
          <w:sz w:val="22"/>
          <w:szCs w:val="22"/>
        </w:rPr>
        <w:t xml:space="preserve"> („Narodne novine“ broj 120/16</w:t>
      </w:r>
      <w:r w:rsidR="00CD21B8">
        <w:rPr>
          <w:sz w:val="22"/>
          <w:szCs w:val="22"/>
        </w:rPr>
        <w:t xml:space="preserve"> i 114/22</w:t>
      </w:r>
      <w:r w:rsidR="003D20A4" w:rsidRPr="00971885">
        <w:rPr>
          <w:sz w:val="22"/>
          <w:szCs w:val="22"/>
        </w:rPr>
        <w:t>)</w:t>
      </w:r>
      <w:r w:rsidR="00971885">
        <w:rPr>
          <w:sz w:val="22"/>
          <w:szCs w:val="22"/>
        </w:rPr>
        <w:t>,</w:t>
      </w:r>
    </w:p>
    <w:p w14:paraId="7F155C20" w14:textId="77777777" w:rsidR="00813A58" w:rsidRPr="00971885" w:rsidRDefault="00813A58" w:rsidP="00813A58">
      <w:pPr>
        <w:pStyle w:val="Odlomakpopisa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71885">
        <w:rPr>
          <w:sz w:val="22"/>
          <w:szCs w:val="22"/>
        </w:rPr>
        <w:t xml:space="preserve">Zakon o proračunu („Narodne novine“ broj </w:t>
      </w:r>
      <w:r w:rsidR="00CD21B8">
        <w:rPr>
          <w:sz w:val="22"/>
          <w:szCs w:val="22"/>
        </w:rPr>
        <w:t>144/21</w:t>
      </w:r>
      <w:r w:rsidRPr="00971885">
        <w:rPr>
          <w:sz w:val="22"/>
          <w:szCs w:val="22"/>
        </w:rPr>
        <w:t xml:space="preserve">), </w:t>
      </w:r>
    </w:p>
    <w:p w14:paraId="717C4158" w14:textId="77777777" w:rsidR="00813A58" w:rsidRPr="00971885" w:rsidRDefault="00813A58" w:rsidP="00813A58">
      <w:pPr>
        <w:pStyle w:val="Odlomakpopisa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71885">
        <w:rPr>
          <w:sz w:val="22"/>
          <w:szCs w:val="22"/>
        </w:rPr>
        <w:t>Zakon o financiranju jedinica lokalne i područne (regionalne) samouprave („Narodne novine“ 127/17</w:t>
      </w:r>
      <w:r w:rsidR="008F451F">
        <w:rPr>
          <w:sz w:val="22"/>
          <w:szCs w:val="22"/>
        </w:rPr>
        <w:t xml:space="preserve"> i 138/20</w:t>
      </w:r>
      <w:r w:rsidRPr="00971885">
        <w:rPr>
          <w:sz w:val="22"/>
          <w:szCs w:val="22"/>
        </w:rPr>
        <w:t>),</w:t>
      </w:r>
    </w:p>
    <w:p w14:paraId="46E3AFA6" w14:textId="77777777" w:rsidR="00813A58" w:rsidRPr="00971885" w:rsidRDefault="00813A58" w:rsidP="00813A58">
      <w:pPr>
        <w:pStyle w:val="Odlomakpopisa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71885">
        <w:rPr>
          <w:sz w:val="22"/>
          <w:szCs w:val="22"/>
        </w:rPr>
        <w:t>Zakon o porezu na dohodak („Narodne novine“ 115/16, 106/18</w:t>
      </w:r>
      <w:r w:rsidR="0065150D" w:rsidRPr="00971885">
        <w:rPr>
          <w:sz w:val="22"/>
          <w:szCs w:val="22"/>
        </w:rPr>
        <w:t>, 121/19, 32/20</w:t>
      </w:r>
      <w:r w:rsidR="008F451F">
        <w:rPr>
          <w:sz w:val="22"/>
          <w:szCs w:val="22"/>
        </w:rPr>
        <w:t xml:space="preserve"> i 138/20</w:t>
      </w:r>
      <w:r w:rsidRPr="00971885">
        <w:rPr>
          <w:sz w:val="22"/>
          <w:szCs w:val="22"/>
        </w:rPr>
        <w:t>)</w:t>
      </w:r>
      <w:r w:rsidR="00301E19">
        <w:rPr>
          <w:sz w:val="22"/>
          <w:szCs w:val="22"/>
        </w:rPr>
        <w:t>,</w:t>
      </w:r>
    </w:p>
    <w:p w14:paraId="27D655B0" w14:textId="77777777" w:rsidR="00813A58" w:rsidRPr="00971885" w:rsidRDefault="00813A58" w:rsidP="00813A58">
      <w:pPr>
        <w:pStyle w:val="Odlomakpopisa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71885">
        <w:rPr>
          <w:sz w:val="22"/>
          <w:szCs w:val="22"/>
        </w:rPr>
        <w:t>Pravilnik o proračunskom računovodstvu i Računskom planu („Narodne novine“ broj 124/14, 115/15, 87/16</w:t>
      </w:r>
      <w:r w:rsidR="008F451F">
        <w:rPr>
          <w:sz w:val="22"/>
          <w:szCs w:val="22"/>
        </w:rPr>
        <w:t>,</w:t>
      </w:r>
      <w:r w:rsidRPr="00971885">
        <w:rPr>
          <w:sz w:val="22"/>
          <w:szCs w:val="22"/>
        </w:rPr>
        <w:t xml:space="preserve"> 3/18</w:t>
      </w:r>
      <w:r w:rsidR="008F451F">
        <w:rPr>
          <w:sz w:val="22"/>
          <w:szCs w:val="22"/>
        </w:rPr>
        <w:t>, 126/19 i 108/20</w:t>
      </w:r>
      <w:r w:rsidRPr="00971885">
        <w:rPr>
          <w:sz w:val="22"/>
          <w:szCs w:val="22"/>
        </w:rPr>
        <w:t>),</w:t>
      </w:r>
    </w:p>
    <w:p w14:paraId="64A2075E" w14:textId="77777777" w:rsidR="00813A58" w:rsidRPr="00971885" w:rsidRDefault="00813A58" w:rsidP="00813A58">
      <w:pPr>
        <w:pStyle w:val="Odlomakpopisa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71885">
        <w:rPr>
          <w:sz w:val="22"/>
          <w:szCs w:val="22"/>
        </w:rPr>
        <w:t xml:space="preserve">Pravilnik o financijskom izvještavanju u proračunskom računovodstvu („Narodne novine“ </w:t>
      </w:r>
      <w:r w:rsidR="0025791B">
        <w:rPr>
          <w:sz w:val="22"/>
          <w:szCs w:val="22"/>
        </w:rPr>
        <w:t>3</w:t>
      </w:r>
      <w:r w:rsidR="00CD21B8">
        <w:rPr>
          <w:sz w:val="22"/>
          <w:szCs w:val="22"/>
        </w:rPr>
        <w:t>7</w:t>
      </w:r>
      <w:r w:rsidR="0025791B">
        <w:rPr>
          <w:sz w:val="22"/>
          <w:szCs w:val="22"/>
        </w:rPr>
        <w:t>/2</w:t>
      </w:r>
      <w:r w:rsidR="00CD21B8">
        <w:rPr>
          <w:sz w:val="22"/>
          <w:szCs w:val="22"/>
        </w:rPr>
        <w:t>2</w:t>
      </w:r>
      <w:r w:rsidRPr="00971885">
        <w:rPr>
          <w:sz w:val="22"/>
          <w:szCs w:val="22"/>
        </w:rPr>
        <w:t xml:space="preserve">), </w:t>
      </w:r>
    </w:p>
    <w:p w14:paraId="37019776" w14:textId="77777777" w:rsidR="00813A58" w:rsidRPr="00971885" w:rsidRDefault="00813A58" w:rsidP="00813A58">
      <w:pPr>
        <w:pStyle w:val="Odlomakpopisa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71885">
        <w:rPr>
          <w:sz w:val="22"/>
          <w:szCs w:val="22"/>
        </w:rPr>
        <w:t>Pravilnik o proračunskim klasifikacijama („Narodne novine“ broj 26/10.</w:t>
      </w:r>
      <w:r w:rsidR="0065150D" w:rsidRPr="00971885">
        <w:rPr>
          <w:sz w:val="22"/>
          <w:szCs w:val="22"/>
        </w:rPr>
        <w:t xml:space="preserve">, </w:t>
      </w:r>
      <w:r w:rsidRPr="00971885">
        <w:rPr>
          <w:sz w:val="22"/>
          <w:szCs w:val="22"/>
        </w:rPr>
        <w:t xml:space="preserve"> 120/13.</w:t>
      </w:r>
      <w:r w:rsidR="0065150D" w:rsidRPr="00971885">
        <w:rPr>
          <w:sz w:val="22"/>
          <w:szCs w:val="22"/>
        </w:rPr>
        <w:t>1/20</w:t>
      </w:r>
      <w:r w:rsidRPr="00971885">
        <w:rPr>
          <w:sz w:val="22"/>
          <w:szCs w:val="22"/>
        </w:rPr>
        <w:t>),</w:t>
      </w:r>
    </w:p>
    <w:p w14:paraId="531C5C70" w14:textId="77777777" w:rsidR="00813A58" w:rsidRPr="009734C8" w:rsidRDefault="00813A58" w:rsidP="00813A58">
      <w:pPr>
        <w:pStyle w:val="Odlomakpopisa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71885">
        <w:rPr>
          <w:sz w:val="22"/>
          <w:szCs w:val="22"/>
        </w:rPr>
        <w:t>Zakon o fiskalnoj odgovornosti („Narodne novine“ broj 111/18)</w:t>
      </w:r>
      <w:r w:rsidR="00301E19">
        <w:rPr>
          <w:sz w:val="22"/>
          <w:szCs w:val="22"/>
        </w:rPr>
        <w:t>.</w:t>
      </w:r>
    </w:p>
    <w:p w14:paraId="021314F9" w14:textId="77777777" w:rsidR="000145CA" w:rsidRPr="00466CF4" w:rsidRDefault="000145CA" w:rsidP="00142C2F">
      <w:pPr>
        <w:rPr>
          <w:b/>
          <w:sz w:val="18"/>
          <w:szCs w:val="18"/>
        </w:rPr>
      </w:pPr>
    </w:p>
    <w:tbl>
      <w:tblPr>
        <w:tblW w:w="14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  <w:gridCol w:w="2126"/>
        <w:gridCol w:w="1843"/>
      </w:tblGrid>
      <w:tr w:rsidR="000145CA" w:rsidRPr="00F939AF" w14:paraId="7EAFD522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85798" w14:textId="77777777" w:rsidR="000145CA" w:rsidRPr="00F939AF" w:rsidRDefault="00DB55BE" w:rsidP="000145CA">
            <w:pPr>
              <w:jc w:val="both"/>
              <w:rPr>
                <w:b/>
                <w:bCs/>
                <w:sz w:val="22"/>
                <w:szCs w:val="22"/>
              </w:rPr>
            </w:pPr>
            <w:r w:rsidRPr="00F939AF">
              <w:rPr>
                <w:b/>
                <w:bCs/>
                <w:sz w:val="22"/>
                <w:szCs w:val="22"/>
              </w:rPr>
              <w:t>PROGRAM/Aktivnost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E53279" w14:textId="77777777" w:rsidR="000145CA" w:rsidRPr="00F939AF" w:rsidRDefault="000145CA" w:rsidP="009D22B4">
            <w:pPr>
              <w:jc w:val="right"/>
              <w:rPr>
                <w:b/>
                <w:sz w:val="22"/>
                <w:szCs w:val="22"/>
              </w:rPr>
            </w:pPr>
          </w:p>
          <w:p w14:paraId="2CCE04AE" w14:textId="77777777" w:rsidR="000145CA" w:rsidRDefault="00DB55BE" w:rsidP="00397428">
            <w:pPr>
              <w:jc w:val="center"/>
              <w:rPr>
                <w:b/>
                <w:sz w:val="22"/>
                <w:szCs w:val="22"/>
              </w:rPr>
            </w:pPr>
            <w:r w:rsidRPr="00F939AF">
              <w:rPr>
                <w:b/>
                <w:sz w:val="22"/>
                <w:szCs w:val="22"/>
              </w:rPr>
              <w:t>202</w:t>
            </w:r>
            <w:r w:rsidR="00397428">
              <w:rPr>
                <w:b/>
                <w:sz w:val="22"/>
                <w:szCs w:val="22"/>
              </w:rPr>
              <w:t>3</w:t>
            </w:r>
            <w:r w:rsidRPr="00F939AF">
              <w:rPr>
                <w:b/>
                <w:sz w:val="22"/>
                <w:szCs w:val="22"/>
              </w:rPr>
              <w:t>.</w:t>
            </w:r>
            <w:r w:rsidR="00F939AF">
              <w:rPr>
                <w:b/>
                <w:sz w:val="22"/>
                <w:szCs w:val="22"/>
              </w:rPr>
              <w:t xml:space="preserve"> godine</w:t>
            </w:r>
          </w:p>
          <w:p w14:paraId="76964DF1" w14:textId="77777777" w:rsidR="00CD21B8" w:rsidRPr="00F939AF" w:rsidRDefault="00CD21B8" w:rsidP="003974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39025E" w14:textId="77777777" w:rsidR="000145CA" w:rsidRPr="00F939AF" w:rsidRDefault="000145CA" w:rsidP="009D22B4">
            <w:pPr>
              <w:jc w:val="right"/>
              <w:rPr>
                <w:b/>
                <w:sz w:val="22"/>
                <w:szCs w:val="22"/>
              </w:rPr>
            </w:pPr>
          </w:p>
          <w:p w14:paraId="491CDF09" w14:textId="77777777" w:rsidR="000145CA" w:rsidRDefault="00DB55BE" w:rsidP="00397428">
            <w:pPr>
              <w:jc w:val="center"/>
              <w:rPr>
                <w:b/>
                <w:sz w:val="22"/>
                <w:szCs w:val="22"/>
              </w:rPr>
            </w:pPr>
            <w:r w:rsidRPr="00F939AF">
              <w:rPr>
                <w:b/>
                <w:sz w:val="22"/>
                <w:szCs w:val="22"/>
              </w:rPr>
              <w:t>202</w:t>
            </w:r>
            <w:r w:rsidR="00397428">
              <w:rPr>
                <w:b/>
                <w:sz w:val="22"/>
                <w:szCs w:val="22"/>
              </w:rPr>
              <w:t>4</w:t>
            </w:r>
            <w:r w:rsidRPr="00F939AF">
              <w:rPr>
                <w:b/>
                <w:sz w:val="22"/>
                <w:szCs w:val="22"/>
              </w:rPr>
              <w:t>.</w:t>
            </w:r>
            <w:r w:rsidR="00F939AF">
              <w:rPr>
                <w:b/>
                <w:sz w:val="22"/>
                <w:szCs w:val="22"/>
              </w:rPr>
              <w:t xml:space="preserve"> godine</w:t>
            </w:r>
          </w:p>
          <w:p w14:paraId="73A54517" w14:textId="77777777" w:rsidR="00397428" w:rsidRPr="00F939AF" w:rsidRDefault="00397428" w:rsidP="003974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5887FB" w14:textId="77777777" w:rsidR="000145CA" w:rsidRPr="00F939AF" w:rsidRDefault="000145CA" w:rsidP="009D22B4">
            <w:pPr>
              <w:jc w:val="right"/>
              <w:rPr>
                <w:b/>
                <w:sz w:val="22"/>
                <w:szCs w:val="22"/>
              </w:rPr>
            </w:pPr>
          </w:p>
          <w:p w14:paraId="2D656F24" w14:textId="77777777" w:rsidR="000145CA" w:rsidRDefault="00DB55BE" w:rsidP="00397428">
            <w:pPr>
              <w:jc w:val="center"/>
              <w:rPr>
                <w:b/>
                <w:sz w:val="22"/>
                <w:szCs w:val="22"/>
              </w:rPr>
            </w:pPr>
            <w:r w:rsidRPr="00F939AF">
              <w:rPr>
                <w:b/>
                <w:sz w:val="22"/>
                <w:szCs w:val="22"/>
              </w:rPr>
              <w:t>202</w:t>
            </w:r>
            <w:r w:rsidR="00397428">
              <w:rPr>
                <w:b/>
                <w:sz w:val="22"/>
                <w:szCs w:val="22"/>
              </w:rPr>
              <w:t>5</w:t>
            </w:r>
            <w:r w:rsidRPr="00F939AF">
              <w:rPr>
                <w:b/>
                <w:sz w:val="22"/>
                <w:szCs w:val="22"/>
              </w:rPr>
              <w:t>.</w:t>
            </w:r>
            <w:r w:rsidR="00F939AF">
              <w:rPr>
                <w:b/>
                <w:sz w:val="22"/>
                <w:szCs w:val="22"/>
              </w:rPr>
              <w:t xml:space="preserve"> godine</w:t>
            </w:r>
          </w:p>
          <w:p w14:paraId="27659272" w14:textId="77777777" w:rsidR="00397428" w:rsidRPr="00F939AF" w:rsidRDefault="00397428" w:rsidP="003974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</w:tr>
      <w:tr w:rsidR="000145CA" w:rsidRPr="00F939AF" w14:paraId="133A6526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90829F" w14:textId="77777777" w:rsidR="00DB55BE" w:rsidRPr="00F939AF" w:rsidRDefault="00DB55BE" w:rsidP="00DB55BE">
            <w:pPr>
              <w:jc w:val="both"/>
              <w:rPr>
                <w:b/>
                <w:bCs/>
                <w:sz w:val="22"/>
                <w:szCs w:val="22"/>
              </w:rPr>
            </w:pPr>
            <w:r w:rsidRPr="00F939AF">
              <w:rPr>
                <w:b/>
                <w:bCs/>
                <w:sz w:val="22"/>
                <w:szCs w:val="22"/>
              </w:rPr>
              <w:t>Program</w:t>
            </w:r>
            <w:r w:rsidR="00B50209">
              <w:rPr>
                <w:b/>
                <w:bCs/>
                <w:sz w:val="22"/>
                <w:szCs w:val="22"/>
              </w:rPr>
              <w:t>:</w:t>
            </w:r>
            <w:r w:rsidRPr="00F939AF">
              <w:rPr>
                <w:b/>
                <w:bCs/>
                <w:sz w:val="22"/>
                <w:szCs w:val="22"/>
              </w:rPr>
              <w:t xml:space="preserve"> 1001</w:t>
            </w:r>
          </w:p>
          <w:p w14:paraId="54EFDE9C" w14:textId="77777777" w:rsidR="000145CA" w:rsidRPr="00F939AF" w:rsidRDefault="002839FF" w:rsidP="00DB55B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ZAJEDNIČKI IZDACI PREDSTAVNIČKOG TIJELA, NAČELNIKA, JUO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3BE024" w14:textId="77777777" w:rsidR="000145CA" w:rsidRPr="00F939AF" w:rsidRDefault="00397428" w:rsidP="00DB5F2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B5F2C">
              <w:rPr>
                <w:b/>
                <w:sz w:val="22"/>
                <w:szCs w:val="22"/>
              </w:rPr>
              <w:t>17</w:t>
            </w:r>
            <w:r>
              <w:rPr>
                <w:b/>
                <w:sz w:val="22"/>
                <w:szCs w:val="22"/>
              </w:rPr>
              <w:t>.</w:t>
            </w:r>
            <w:r w:rsidR="00DB5F2C">
              <w:rPr>
                <w:b/>
                <w:sz w:val="22"/>
                <w:szCs w:val="22"/>
              </w:rPr>
              <w:t>306</w:t>
            </w:r>
            <w:r w:rsidR="002475CF" w:rsidRPr="00F939A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273E9" w14:textId="77777777" w:rsidR="000145CA" w:rsidRPr="00F939AF" w:rsidRDefault="002839FF" w:rsidP="0039742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97428">
              <w:rPr>
                <w:b/>
                <w:sz w:val="22"/>
                <w:szCs w:val="22"/>
              </w:rPr>
              <w:t>89.476</w:t>
            </w:r>
            <w:r w:rsidR="002475CF" w:rsidRPr="00F939A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F57946" w14:textId="77777777" w:rsidR="000145CA" w:rsidRPr="00F939AF" w:rsidRDefault="002475CF" w:rsidP="00397428">
            <w:pPr>
              <w:jc w:val="right"/>
              <w:rPr>
                <w:b/>
                <w:sz w:val="22"/>
                <w:szCs w:val="22"/>
              </w:rPr>
            </w:pPr>
            <w:r w:rsidRPr="00F939AF">
              <w:rPr>
                <w:b/>
                <w:sz w:val="22"/>
                <w:szCs w:val="22"/>
              </w:rPr>
              <w:t>1</w:t>
            </w:r>
            <w:r w:rsidR="00397428">
              <w:rPr>
                <w:b/>
                <w:sz w:val="22"/>
                <w:szCs w:val="22"/>
              </w:rPr>
              <w:t>95.103</w:t>
            </w:r>
            <w:r w:rsidRPr="00F939AF">
              <w:rPr>
                <w:b/>
                <w:sz w:val="22"/>
                <w:szCs w:val="22"/>
              </w:rPr>
              <w:t>,00</w:t>
            </w:r>
          </w:p>
        </w:tc>
      </w:tr>
      <w:tr w:rsidR="000145CA" w:rsidRPr="00F939AF" w14:paraId="6DA5012B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4719E1" w14:textId="77777777" w:rsidR="000145CA" w:rsidRPr="00F939AF" w:rsidRDefault="000145CA" w:rsidP="007D1FF0">
            <w:pPr>
              <w:jc w:val="both"/>
              <w:rPr>
                <w:bCs/>
                <w:sz w:val="22"/>
                <w:szCs w:val="22"/>
              </w:rPr>
            </w:pPr>
            <w:r w:rsidRPr="00F939AF">
              <w:rPr>
                <w:bCs/>
                <w:sz w:val="22"/>
                <w:szCs w:val="22"/>
              </w:rPr>
              <w:t>Aktivnost</w:t>
            </w:r>
            <w:r w:rsidR="002839FF">
              <w:rPr>
                <w:bCs/>
                <w:sz w:val="22"/>
                <w:szCs w:val="22"/>
              </w:rPr>
              <w:t>:</w:t>
            </w:r>
            <w:r w:rsidRPr="00F939AF">
              <w:rPr>
                <w:bCs/>
                <w:sz w:val="22"/>
                <w:szCs w:val="22"/>
              </w:rPr>
              <w:t xml:space="preserve"> A100</w:t>
            </w:r>
            <w:r w:rsidR="002839FF">
              <w:rPr>
                <w:bCs/>
                <w:sz w:val="22"/>
                <w:szCs w:val="22"/>
              </w:rPr>
              <w:t>0</w:t>
            </w:r>
            <w:r w:rsidR="00DB55BE" w:rsidRPr="00F939AF">
              <w:rPr>
                <w:bCs/>
                <w:sz w:val="22"/>
                <w:szCs w:val="22"/>
              </w:rPr>
              <w:t>01</w:t>
            </w:r>
          </w:p>
          <w:p w14:paraId="3CB8939F" w14:textId="77777777" w:rsidR="000145CA" w:rsidRPr="00F939AF" w:rsidRDefault="002839FF" w:rsidP="002839F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Rashodi za rad općinskog vijeća i načelnika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040E29" w14:textId="77777777" w:rsidR="000145CA" w:rsidRPr="00F939AF" w:rsidRDefault="00397428" w:rsidP="003974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12C32" w:rsidRPr="00F939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535</w:t>
            </w:r>
            <w:r w:rsidR="002475CF" w:rsidRPr="00F939AF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9FF4BE" w14:textId="77777777" w:rsidR="000145CA" w:rsidRPr="00F939AF" w:rsidRDefault="002839FF" w:rsidP="003974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97428">
              <w:rPr>
                <w:sz w:val="22"/>
                <w:szCs w:val="22"/>
              </w:rPr>
              <w:t>8</w:t>
            </w:r>
            <w:r w:rsidR="002475CF" w:rsidRPr="00F939AF">
              <w:rPr>
                <w:sz w:val="22"/>
                <w:szCs w:val="22"/>
              </w:rPr>
              <w:t>.</w:t>
            </w:r>
            <w:r w:rsidR="0039742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  <w:r w:rsidR="002475CF" w:rsidRPr="00F939A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7CD931" w14:textId="77777777" w:rsidR="000145CA" w:rsidRPr="00F939AF" w:rsidRDefault="002839FF" w:rsidP="003974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97428">
              <w:rPr>
                <w:sz w:val="22"/>
                <w:szCs w:val="22"/>
              </w:rPr>
              <w:t>9</w:t>
            </w:r>
            <w:r w:rsidR="002475CF" w:rsidRPr="00F939AF">
              <w:rPr>
                <w:sz w:val="22"/>
                <w:szCs w:val="22"/>
              </w:rPr>
              <w:t>.</w:t>
            </w:r>
            <w:r w:rsidR="00397428">
              <w:rPr>
                <w:sz w:val="22"/>
                <w:szCs w:val="22"/>
              </w:rPr>
              <w:t>198</w:t>
            </w:r>
            <w:r w:rsidR="002475CF" w:rsidRPr="00F939AF">
              <w:rPr>
                <w:sz w:val="22"/>
                <w:szCs w:val="22"/>
              </w:rPr>
              <w:t>,00</w:t>
            </w:r>
          </w:p>
        </w:tc>
      </w:tr>
      <w:tr w:rsidR="000145CA" w:rsidRPr="00F939AF" w14:paraId="78D2B472" w14:textId="77777777" w:rsidTr="007D1FF0">
        <w:trPr>
          <w:trHeight w:val="534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2ABCB0" w14:textId="77777777" w:rsidR="000145CA" w:rsidRPr="00F939AF" w:rsidRDefault="000145CA" w:rsidP="00DB55BE">
            <w:pPr>
              <w:jc w:val="both"/>
              <w:rPr>
                <w:bCs/>
                <w:sz w:val="22"/>
                <w:szCs w:val="22"/>
              </w:rPr>
            </w:pPr>
            <w:r w:rsidRPr="00F939AF">
              <w:rPr>
                <w:bCs/>
                <w:sz w:val="22"/>
                <w:szCs w:val="22"/>
              </w:rPr>
              <w:t>Aktivnost</w:t>
            </w:r>
            <w:r w:rsidR="002839FF">
              <w:rPr>
                <w:bCs/>
                <w:sz w:val="22"/>
                <w:szCs w:val="22"/>
              </w:rPr>
              <w:t>:</w:t>
            </w:r>
            <w:r w:rsidRPr="00F939AF">
              <w:rPr>
                <w:bCs/>
                <w:sz w:val="22"/>
                <w:szCs w:val="22"/>
              </w:rPr>
              <w:t xml:space="preserve"> A100</w:t>
            </w:r>
            <w:r w:rsidR="002839FF">
              <w:rPr>
                <w:bCs/>
                <w:sz w:val="22"/>
                <w:szCs w:val="22"/>
              </w:rPr>
              <w:t>0</w:t>
            </w:r>
            <w:r w:rsidR="00DB55BE" w:rsidRPr="00F939AF">
              <w:rPr>
                <w:bCs/>
                <w:sz w:val="22"/>
                <w:szCs w:val="22"/>
              </w:rPr>
              <w:t xml:space="preserve">02  </w:t>
            </w:r>
          </w:p>
          <w:p w14:paraId="7895A5B1" w14:textId="77777777" w:rsidR="00DB55BE" w:rsidRPr="00F939AF" w:rsidRDefault="002839FF" w:rsidP="002839F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Tiskanje sl. glasila, objave oglasa, održ. WEB stranice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027DF3" w14:textId="77777777" w:rsidR="000145CA" w:rsidRPr="00F939AF" w:rsidRDefault="00397428" w:rsidP="006F44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4.645</w:t>
            </w:r>
            <w:r w:rsidR="002475CF" w:rsidRPr="00F939AF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A6967E" w14:textId="77777777" w:rsidR="000145CA" w:rsidRPr="00F939AF" w:rsidRDefault="00397428" w:rsidP="003974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475CF" w:rsidRPr="00F939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177</w:t>
            </w:r>
            <w:r w:rsidR="002475CF" w:rsidRPr="00F939AF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E810A1" w14:textId="77777777" w:rsidR="000145CA" w:rsidRPr="00F939AF" w:rsidRDefault="00397428" w:rsidP="006F44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5.575</w:t>
            </w:r>
            <w:r w:rsidR="002475CF" w:rsidRPr="00F939AF">
              <w:rPr>
                <w:sz w:val="22"/>
                <w:szCs w:val="22"/>
              </w:rPr>
              <w:t>,00</w:t>
            </w:r>
          </w:p>
        </w:tc>
      </w:tr>
      <w:tr w:rsidR="000145CA" w:rsidRPr="00F939AF" w14:paraId="74078C15" w14:textId="77777777" w:rsidTr="007D1FF0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16FF3" w14:textId="77777777" w:rsidR="000145CA" w:rsidRPr="00F939AF" w:rsidRDefault="00DB55BE" w:rsidP="007D1FF0">
            <w:pPr>
              <w:jc w:val="both"/>
              <w:rPr>
                <w:bCs/>
                <w:sz w:val="22"/>
                <w:szCs w:val="22"/>
              </w:rPr>
            </w:pPr>
            <w:r w:rsidRPr="00F939AF">
              <w:rPr>
                <w:bCs/>
                <w:sz w:val="22"/>
                <w:szCs w:val="22"/>
              </w:rPr>
              <w:t>Aktivnost</w:t>
            </w:r>
            <w:r w:rsidR="002839FF">
              <w:rPr>
                <w:bCs/>
                <w:sz w:val="22"/>
                <w:szCs w:val="22"/>
              </w:rPr>
              <w:t>:</w:t>
            </w:r>
            <w:r w:rsidRPr="00F939AF">
              <w:rPr>
                <w:bCs/>
                <w:sz w:val="22"/>
                <w:szCs w:val="22"/>
              </w:rPr>
              <w:t xml:space="preserve"> A100</w:t>
            </w:r>
            <w:r w:rsidR="002839FF">
              <w:rPr>
                <w:bCs/>
                <w:sz w:val="22"/>
                <w:szCs w:val="22"/>
              </w:rPr>
              <w:t>0</w:t>
            </w:r>
            <w:r w:rsidRPr="00F939AF">
              <w:rPr>
                <w:bCs/>
                <w:sz w:val="22"/>
                <w:szCs w:val="22"/>
              </w:rPr>
              <w:t>03</w:t>
            </w:r>
          </w:p>
          <w:p w14:paraId="2310A4E8" w14:textId="77777777" w:rsidR="000145CA" w:rsidRPr="002839FF" w:rsidRDefault="002839FF" w:rsidP="007D1FF0">
            <w:pPr>
              <w:jc w:val="both"/>
              <w:rPr>
                <w:bCs/>
                <w:sz w:val="22"/>
                <w:szCs w:val="22"/>
              </w:rPr>
            </w:pPr>
            <w:r w:rsidRPr="002839FF">
              <w:rPr>
                <w:bCs/>
                <w:sz w:val="22"/>
                <w:szCs w:val="22"/>
              </w:rPr>
              <w:t>Trošak reprezentacije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313C6" w14:textId="77777777" w:rsidR="000145CA" w:rsidRPr="00F939AF" w:rsidRDefault="00DB5F2C" w:rsidP="00DB5F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974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982</w:t>
            </w:r>
            <w:r w:rsidR="002475CF" w:rsidRPr="00F939AF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A7550" w14:textId="77777777" w:rsidR="000145CA" w:rsidRPr="00F939AF" w:rsidRDefault="00397428" w:rsidP="006F444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5.574</w:t>
            </w:r>
            <w:r w:rsidR="002475CF" w:rsidRPr="00F939AF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3447F" w14:textId="77777777" w:rsidR="000145CA" w:rsidRPr="00F939AF" w:rsidRDefault="006F444D" w:rsidP="003974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475CF" w:rsidRPr="00F939AF">
              <w:rPr>
                <w:sz w:val="22"/>
                <w:szCs w:val="22"/>
              </w:rPr>
              <w:t>.</w:t>
            </w:r>
            <w:r w:rsidR="00397428">
              <w:rPr>
                <w:sz w:val="22"/>
                <w:szCs w:val="22"/>
              </w:rPr>
              <w:t>973</w:t>
            </w:r>
            <w:r w:rsidR="002475CF" w:rsidRPr="00F939AF">
              <w:rPr>
                <w:sz w:val="22"/>
                <w:szCs w:val="22"/>
              </w:rPr>
              <w:t>,00</w:t>
            </w:r>
          </w:p>
        </w:tc>
      </w:tr>
      <w:tr w:rsidR="002839FF" w:rsidRPr="00F939AF" w14:paraId="40693BCA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5FA90" w14:textId="77777777" w:rsidR="002839FF" w:rsidRDefault="002839FF" w:rsidP="002839F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Aktivnost: A100004</w:t>
            </w:r>
          </w:p>
          <w:p w14:paraId="74BA46BE" w14:textId="77777777" w:rsidR="002839FF" w:rsidRPr="00F939AF" w:rsidRDefault="002839FF" w:rsidP="002839F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Rashodi protokola, proslava</w:t>
            </w:r>
            <w:r w:rsidR="00397428">
              <w:rPr>
                <w:bCs/>
                <w:sz w:val="22"/>
                <w:szCs w:val="22"/>
              </w:rPr>
              <w:t>, donacije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38DE76" w14:textId="77777777" w:rsidR="002839FF" w:rsidRPr="00F939AF" w:rsidRDefault="00AC486D" w:rsidP="00AC48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24D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504</w:t>
            </w:r>
            <w:r w:rsidR="002839FF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BB1D07" w14:textId="77777777" w:rsidR="002839FF" w:rsidRPr="00F939AF" w:rsidRDefault="00424D64" w:rsidP="00424D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839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964</w:t>
            </w:r>
            <w:r w:rsidR="002839FF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5545F2" w14:textId="77777777" w:rsidR="002839FF" w:rsidRPr="00F939AF" w:rsidRDefault="00424D64" w:rsidP="00424D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8.361</w:t>
            </w:r>
            <w:r w:rsidR="002839FF">
              <w:rPr>
                <w:sz w:val="22"/>
                <w:szCs w:val="22"/>
              </w:rPr>
              <w:t>,00</w:t>
            </w:r>
          </w:p>
        </w:tc>
      </w:tr>
      <w:tr w:rsidR="002839FF" w:rsidRPr="00F939AF" w14:paraId="72DB46DF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279D5C" w14:textId="77777777" w:rsidR="002839FF" w:rsidRDefault="002839FF" w:rsidP="002839F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Aktivnost: A100005</w:t>
            </w:r>
          </w:p>
          <w:p w14:paraId="2ACC9842" w14:textId="77777777" w:rsidR="002839FF" w:rsidRPr="00F939AF" w:rsidRDefault="00F61F8E" w:rsidP="007D1FF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Proračunska pričuva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9DA8C" w14:textId="77777777" w:rsidR="002839FF" w:rsidRPr="00F939AF" w:rsidRDefault="00F61F8E" w:rsidP="00424D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24D64">
              <w:rPr>
                <w:sz w:val="22"/>
                <w:szCs w:val="22"/>
              </w:rPr>
              <w:t>327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41D3AC" w14:textId="77777777" w:rsidR="002839FF" w:rsidRPr="00F939AF" w:rsidRDefault="00F61F8E" w:rsidP="00424D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24D64">
              <w:rPr>
                <w:sz w:val="22"/>
                <w:szCs w:val="22"/>
              </w:rPr>
              <w:t>327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624AC5" w14:textId="77777777" w:rsidR="002839FF" w:rsidRPr="00F939AF" w:rsidRDefault="00F61F8E" w:rsidP="00424D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24D64">
              <w:rPr>
                <w:sz w:val="22"/>
                <w:szCs w:val="22"/>
              </w:rPr>
              <w:t>327</w:t>
            </w:r>
            <w:r>
              <w:rPr>
                <w:sz w:val="22"/>
                <w:szCs w:val="22"/>
              </w:rPr>
              <w:t>,00</w:t>
            </w:r>
          </w:p>
        </w:tc>
      </w:tr>
      <w:tr w:rsidR="00F61F8E" w:rsidRPr="00F939AF" w14:paraId="02F48E0D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ADB03" w14:textId="77777777" w:rsidR="00F61F8E" w:rsidRDefault="00F61F8E" w:rsidP="00F61F8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Aktivnost: A100006</w:t>
            </w:r>
          </w:p>
          <w:p w14:paraId="29F0E1A0" w14:textId="77777777" w:rsidR="00F61F8E" w:rsidRPr="00F939AF" w:rsidRDefault="00F61F8E" w:rsidP="007D1FF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Rad političkih stranaka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0C814F" w14:textId="77777777" w:rsidR="00F61F8E" w:rsidRPr="00F939AF" w:rsidRDefault="002B0E05" w:rsidP="00863C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2.654</w:t>
            </w:r>
            <w:r w:rsidR="00F61F8E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C9606F" w14:textId="77777777" w:rsidR="00F61F8E" w:rsidRPr="00F939AF" w:rsidRDefault="00F61F8E" w:rsidP="002B0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2B0E05">
              <w:rPr>
                <w:sz w:val="22"/>
                <w:szCs w:val="22"/>
              </w:rPr>
              <w:t>654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8546A9" w14:textId="77777777" w:rsidR="00F61F8E" w:rsidRPr="00F939AF" w:rsidRDefault="00F61F8E" w:rsidP="002B0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2B0E05">
              <w:rPr>
                <w:sz w:val="22"/>
                <w:szCs w:val="22"/>
              </w:rPr>
              <w:t>654</w:t>
            </w:r>
            <w:r>
              <w:rPr>
                <w:sz w:val="22"/>
                <w:szCs w:val="22"/>
              </w:rPr>
              <w:t>,00</w:t>
            </w:r>
          </w:p>
        </w:tc>
      </w:tr>
      <w:tr w:rsidR="000145CA" w:rsidRPr="00F939AF" w14:paraId="6E8C4DEE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FA353A" w14:textId="77777777" w:rsidR="000145CA" w:rsidRPr="00F939AF" w:rsidRDefault="000145CA" w:rsidP="007D1FF0">
            <w:pPr>
              <w:jc w:val="both"/>
              <w:rPr>
                <w:bCs/>
                <w:sz w:val="22"/>
                <w:szCs w:val="22"/>
              </w:rPr>
            </w:pPr>
            <w:r w:rsidRPr="00F939AF">
              <w:rPr>
                <w:bCs/>
                <w:sz w:val="22"/>
                <w:szCs w:val="22"/>
              </w:rPr>
              <w:lastRenderedPageBreak/>
              <w:t>Aktivnost</w:t>
            </w:r>
            <w:r w:rsidR="00F61F8E">
              <w:rPr>
                <w:bCs/>
                <w:sz w:val="22"/>
                <w:szCs w:val="22"/>
              </w:rPr>
              <w:t>:</w:t>
            </w:r>
            <w:r w:rsidRPr="00F939AF">
              <w:rPr>
                <w:bCs/>
                <w:sz w:val="22"/>
                <w:szCs w:val="22"/>
              </w:rPr>
              <w:t xml:space="preserve"> A100</w:t>
            </w:r>
            <w:r w:rsidR="002839FF">
              <w:rPr>
                <w:bCs/>
                <w:sz w:val="22"/>
                <w:szCs w:val="22"/>
              </w:rPr>
              <w:t>0</w:t>
            </w:r>
            <w:r w:rsidR="00DB55BE" w:rsidRPr="00F939AF">
              <w:rPr>
                <w:bCs/>
                <w:sz w:val="22"/>
                <w:szCs w:val="22"/>
              </w:rPr>
              <w:t>0</w:t>
            </w:r>
            <w:r w:rsidR="00F61F8E">
              <w:rPr>
                <w:bCs/>
                <w:sz w:val="22"/>
                <w:szCs w:val="22"/>
              </w:rPr>
              <w:t>8</w:t>
            </w:r>
            <w:r w:rsidR="00DB55BE" w:rsidRPr="00F939AF">
              <w:rPr>
                <w:bCs/>
                <w:sz w:val="22"/>
                <w:szCs w:val="22"/>
              </w:rPr>
              <w:t xml:space="preserve"> </w:t>
            </w:r>
          </w:p>
          <w:p w14:paraId="6BD8EE3A" w14:textId="77777777" w:rsidR="000145CA" w:rsidRPr="00F939AF" w:rsidRDefault="000145CA" w:rsidP="007D1FF0">
            <w:pPr>
              <w:jc w:val="both"/>
              <w:rPr>
                <w:bCs/>
                <w:sz w:val="22"/>
                <w:szCs w:val="22"/>
              </w:rPr>
            </w:pPr>
            <w:r w:rsidRPr="00F939AF">
              <w:rPr>
                <w:bCs/>
                <w:sz w:val="22"/>
                <w:szCs w:val="22"/>
              </w:rPr>
              <w:t>Rashodi za zaposlene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81716" w14:textId="77777777" w:rsidR="000145CA" w:rsidRPr="00F939AF" w:rsidRDefault="002B0E05" w:rsidP="00863C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70.912</w:t>
            </w:r>
            <w:r w:rsidR="002475CF" w:rsidRPr="00F939AF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DA961D" w14:textId="77777777" w:rsidR="000145CA" w:rsidRPr="00F939AF" w:rsidRDefault="002B0E05" w:rsidP="002B0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2475CF" w:rsidRPr="00F939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577</w:t>
            </w:r>
            <w:r w:rsidR="002475CF" w:rsidRPr="00F939AF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BD9865" w14:textId="77777777" w:rsidR="000145CA" w:rsidRPr="00F939AF" w:rsidRDefault="002B0E05" w:rsidP="002B0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2475CF" w:rsidRPr="00F939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638</w:t>
            </w:r>
            <w:r w:rsidR="002475CF" w:rsidRPr="00F939AF">
              <w:rPr>
                <w:sz w:val="22"/>
                <w:szCs w:val="22"/>
              </w:rPr>
              <w:t>,00</w:t>
            </w:r>
          </w:p>
        </w:tc>
      </w:tr>
      <w:tr w:rsidR="000145CA" w:rsidRPr="00F939AF" w14:paraId="20C55AF1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968B64" w14:textId="77777777" w:rsidR="000145CA" w:rsidRPr="00F939AF" w:rsidRDefault="00DB55BE" w:rsidP="007D1FF0">
            <w:pPr>
              <w:jc w:val="both"/>
              <w:rPr>
                <w:bCs/>
                <w:sz w:val="22"/>
                <w:szCs w:val="22"/>
              </w:rPr>
            </w:pPr>
            <w:r w:rsidRPr="00F939AF">
              <w:rPr>
                <w:bCs/>
                <w:sz w:val="22"/>
                <w:szCs w:val="22"/>
              </w:rPr>
              <w:t>Aktivnost</w:t>
            </w:r>
            <w:r w:rsidR="00F61F8E">
              <w:rPr>
                <w:bCs/>
                <w:sz w:val="22"/>
                <w:szCs w:val="22"/>
              </w:rPr>
              <w:t>:</w:t>
            </w:r>
            <w:r w:rsidRPr="00F939AF">
              <w:rPr>
                <w:bCs/>
                <w:sz w:val="22"/>
                <w:szCs w:val="22"/>
              </w:rPr>
              <w:t xml:space="preserve"> A100</w:t>
            </w:r>
            <w:r w:rsidR="00F61F8E">
              <w:rPr>
                <w:bCs/>
                <w:sz w:val="22"/>
                <w:szCs w:val="22"/>
              </w:rPr>
              <w:t>0</w:t>
            </w:r>
            <w:r w:rsidRPr="00F939AF">
              <w:rPr>
                <w:bCs/>
                <w:sz w:val="22"/>
                <w:szCs w:val="22"/>
              </w:rPr>
              <w:t>0</w:t>
            </w:r>
            <w:r w:rsidR="00F61F8E">
              <w:rPr>
                <w:bCs/>
                <w:sz w:val="22"/>
                <w:szCs w:val="22"/>
              </w:rPr>
              <w:t>9</w:t>
            </w:r>
          </w:p>
          <w:p w14:paraId="056E2C69" w14:textId="77777777" w:rsidR="000145CA" w:rsidRPr="00F939AF" w:rsidRDefault="00F61F8E" w:rsidP="00F61F8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Zajednički m</w:t>
            </w:r>
            <w:r w:rsidR="00DB55BE" w:rsidRPr="00F939AF">
              <w:rPr>
                <w:bCs/>
                <w:sz w:val="22"/>
                <w:szCs w:val="22"/>
              </w:rPr>
              <w:t>aterijalni i financijski rashodi</w:t>
            </w:r>
            <w:r>
              <w:rPr>
                <w:bCs/>
                <w:sz w:val="22"/>
                <w:szCs w:val="22"/>
              </w:rPr>
              <w:t xml:space="preserve"> uprave i administracije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A6AA5" w14:textId="77777777" w:rsidR="000145CA" w:rsidRPr="00F939AF" w:rsidRDefault="002B0E05" w:rsidP="00BA13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A13C4">
              <w:rPr>
                <w:sz w:val="22"/>
                <w:szCs w:val="22"/>
              </w:rPr>
              <w:t>1</w:t>
            </w:r>
            <w:r w:rsidR="00994D87" w:rsidRPr="00F939AF">
              <w:rPr>
                <w:sz w:val="22"/>
                <w:szCs w:val="22"/>
              </w:rPr>
              <w:t>.</w:t>
            </w:r>
            <w:r w:rsidR="00BA13C4">
              <w:rPr>
                <w:sz w:val="22"/>
                <w:szCs w:val="22"/>
              </w:rPr>
              <w:t>449</w:t>
            </w:r>
            <w:r w:rsidR="002475CF" w:rsidRPr="00F939AF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A261E" w14:textId="77777777" w:rsidR="000145CA" w:rsidRPr="00F939AF" w:rsidRDefault="002B0E05" w:rsidP="002B0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994D87" w:rsidRPr="00F939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403</w:t>
            </w:r>
            <w:r w:rsidR="002475CF" w:rsidRPr="00F939AF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250F35" w14:textId="77777777" w:rsidR="000145CA" w:rsidRPr="00F939AF" w:rsidRDefault="00994D87" w:rsidP="002B0E05">
            <w:pPr>
              <w:jc w:val="right"/>
              <w:rPr>
                <w:sz w:val="22"/>
                <w:szCs w:val="22"/>
              </w:rPr>
            </w:pPr>
            <w:r w:rsidRPr="00F939AF">
              <w:rPr>
                <w:sz w:val="22"/>
                <w:szCs w:val="22"/>
              </w:rPr>
              <w:t xml:space="preserve"> </w:t>
            </w:r>
            <w:r w:rsidR="002B0E05">
              <w:rPr>
                <w:sz w:val="22"/>
                <w:szCs w:val="22"/>
              </w:rPr>
              <w:t>54</w:t>
            </w:r>
            <w:r w:rsidRPr="00F939AF">
              <w:rPr>
                <w:sz w:val="22"/>
                <w:szCs w:val="22"/>
              </w:rPr>
              <w:t>.</w:t>
            </w:r>
            <w:r w:rsidR="002B0E05">
              <w:rPr>
                <w:sz w:val="22"/>
                <w:szCs w:val="22"/>
              </w:rPr>
              <w:t>377</w:t>
            </w:r>
            <w:r w:rsidR="002475CF" w:rsidRPr="00F939AF">
              <w:rPr>
                <w:sz w:val="22"/>
                <w:szCs w:val="22"/>
              </w:rPr>
              <w:t>,00</w:t>
            </w:r>
          </w:p>
        </w:tc>
      </w:tr>
      <w:tr w:rsidR="000145CA" w:rsidRPr="00F939AF" w14:paraId="1E36940F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3E9E99" w14:textId="77777777" w:rsidR="000145CA" w:rsidRPr="00F939AF" w:rsidRDefault="000145CA" w:rsidP="007D1FF0">
            <w:pPr>
              <w:jc w:val="both"/>
              <w:rPr>
                <w:bCs/>
                <w:sz w:val="22"/>
                <w:szCs w:val="22"/>
              </w:rPr>
            </w:pPr>
            <w:r w:rsidRPr="00F939AF">
              <w:rPr>
                <w:bCs/>
                <w:sz w:val="22"/>
                <w:szCs w:val="22"/>
              </w:rPr>
              <w:t>Aktivnost</w:t>
            </w:r>
            <w:r w:rsidR="00F61F8E">
              <w:rPr>
                <w:bCs/>
                <w:sz w:val="22"/>
                <w:szCs w:val="22"/>
              </w:rPr>
              <w:t>:</w:t>
            </w:r>
            <w:r w:rsidRPr="00F939AF">
              <w:rPr>
                <w:bCs/>
                <w:sz w:val="22"/>
                <w:szCs w:val="22"/>
              </w:rPr>
              <w:t xml:space="preserve"> A100</w:t>
            </w:r>
            <w:r w:rsidR="00F61F8E">
              <w:rPr>
                <w:bCs/>
                <w:sz w:val="22"/>
                <w:szCs w:val="22"/>
              </w:rPr>
              <w:t>010</w:t>
            </w:r>
          </w:p>
          <w:p w14:paraId="5357459F" w14:textId="77777777" w:rsidR="000145CA" w:rsidRPr="00F939AF" w:rsidRDefault="00F61F8E" w:rsidP="007D1FF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Usluge financijskih institucija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6D022" w14:textId="77777777" w:rsidR="000145CA" w:rsidRPr="00F939AF" w:rsidRDefault="00863C29" w:rsidP="002B0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475CF" w:rsidRPr="00F939AF">
              <w:rPr>
                <w:sz w:val="22"/>
                <w:szCs w:val="22"/>
              </w:rPr>
              <w:t>.</w:t>
            </w:r>
            <w:r w:rsidR="002B0E05">
              <w:rPr>
                <w:sz w:val="22"/>
                <w:szCs w:val="22"/>
              </w:rPr>
              <w:t>645</w:t>
            </w:r>
            <w:r w:rsidR="002475CF" w:rsidRPr="00F939AF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B8D5B" w14:textId="77777777" w:rsidR="000145CA" w:rsidRPr="00F939AF" w:rsidRDefault="002B0E05" w:rsidP="002B0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475CF" w:rsidRPr="00F939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645</w:t>
            </w:r>
            <w:r w:rsidR="002475CF" w:rsidRPr="00F939AF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AAB034" w14:textId="77777777" w:rsidR="000145CA" w:rsidRPr="00F939AF" w:rsidRDefault="002B0E05" w:rsidP="002B0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475CF" w:rsidRPr="00F939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645</w:t>
            </w:r>
            <w:r w:rsidR="002475CF" w:rsidRPr="00F939AF">
              <w:rPr>
                <w:sz w:val="22"/>
                <w:szCs w:val="22"/>
              </w:rPr>
              <w:t>,00</w:t>
            </w:r>
          </w:p>
        </w:tc>
      </w:tr>
      <w:tr w:rsidR="00F61F8E" w:rsidRPr="00F939AF" w14:paraId="6D6BBD1E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ABCC5" w14:textId="77777777" w:rsidR="00F61F8E" w:rsidRDefault="00F61F8E" w:rsidP="007D1FF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Aktivnost: A100011</w:t>
            </w:r>
          </w:p>
          <w:p w14:paraId="1888A9AF" w14:textId="77777777" w:rsidR="00F61F8E" w:rsidRPr="00F939AF" w:rsidRDefault="00F61F8E" w:rsidP="007D1FF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Nabavka računala, uredske i ostale opreme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2696D" w14:textId="77777777" w:rsidR="00F61F8E" w:rsidRPr="00F939AF" w:rsidRDefault="002B0E05" w:rsidP="002B0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4F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380</w:t>
            </w:r>
            <w:r w:rsidR="00C04F48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3660D" w14:textId="77777777" w:rsidR="00F61F8E" w:rsidRDefault="00863C29" w:rsidP="002B0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4F48">
              <w:rPr>
                <w:sz w:val="22"/>
                <w:szCs w:val="22"/>
              </w:rPr>
              <w:t>.</w:t>
            </w:r>
            <w:r w:rsidR="002B0E05">
              <w:rPr>
                <w:sz w:val="22"/>
                <w:szCs w:val="22"/>
              </w:rPr>
              <w:t>645</w:t>
            </w:r>
            <w:r w:rsidR="00C04F48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9E9FF7" w14:textId="77777777" w:rsidR="00F61F8E" w:rsidRDefault="00863C29" w:rsidP="002B0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4F48">
              <w:rPr>
                <w:sz w:val="22"/>
                <w:szCs w:val="22"/>
              </w:rPr>
              <w:t>.</w:t>
            </w:r>
            <w:r w:rsidR="002B0E05">
              <w:rPr>
                <w:sz w:val="22"/>
                <w:szCs w:val="22"/>
              </w:rPr>
              <w:t>645</w:t>
            </w:r>
            <w:r w:rsidR="00C04F48">
              <w:rPr>
                <w:sz w:val="22"/>
                <w:szCs w:val="22"/>
              </w:rPr>
              <w:t>,00</w:t>
            </w:r>
          </w:p>
        </w:tc>
      </w:tr>
      <w:tr w:rsidR="00F61F8E" w:rsidRPr="00F939AF" w14:paraId="3DBE7BB0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431884" w14:textId="77777777" w:rsidR="00C04F48" w:rsidRDefault="00C04F48" w:rsidP="00C04F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Aktivnost: A100012</w:t>
            </w:r>
          </w:p>
          <w:p w14:paraId="7E105A17" w14:textId="77777777" w:rsidR="00F61F8E" w:rsidRPr="00F939AF" w:rsidRDefault="00C04F48" w:rsidP="007D1FF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Ulaganje u računalne programe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D11E6" w14:textId="77777777" w:rsidR="00F61F8E" w:rsidRPr="00F939AF" w:rsidRDefault="002B0E05" w:rsidP="002B0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4F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327</w:t>
            </w:r>
            <w:r w:rsidR="00C04F48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8493FA" w14:textId="77777777" w:rsidR="00F61F8E" w:rsidRDefault="00C04F48" w:rsidP="00F61F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2D951F" w14:textId="77777777" w:rsidR="00F61F8E" w:rsidRDefault="00C04F48" w:rsidP="00F61F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61F8E" w:rsidRPr="00F939AF" w14:paraId="51A2FFB8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9BD5F8" w14:textId="77777777" w:rsidR="00C04F48" w:rsidRDefault="00C04F48" w:rsidP="00C04F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Aktivnost: A100013</w:t>
            </w:r>
          </w:p>
          <w:p w14:paraId="286C6C6D" w14:textId="77777777" w:rsidR="00F61F8E" w:rsidRPr="00F939AF" w:rsidRDefault="00C04F48" w:rsidP="007D1FF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Katastarske usluge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886990" w14:textId="77777777" w:rsidR="00F61F8E" w:rsidRPr="00F939AF" w:rsidRDefault="002B0E05" w:rsidP="002B0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04F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762</w:t>
            </w:r>
            <w:r w:rsidR="00C04F48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469C98" w14:textId="77777777" w:rsidR="00F61F8E" w:rsidRDefault="002B0E05" w:rsidP="002B0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04F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453</w:t>
            </w:r>
            <w:r w:rsidR="00C04F48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2408B" w14:textId="77777777" w:rsidR="00F61F8E" w:rsidRDefault="002B0E05" w:rsidP="002B0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04F4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453</w:t>
            </w:r>
            <w:r w:rsidR="00C04F48">
              <w:rPr>
                <w:sz w:val="22"/>
                <w:szCs w:val="22"/>
              </w:rPr>
              <w:t>,00</w:t>
            </w:r>
          </w:p>
        </w:tc>
      </w:tr>
      <w:tr w:rsidR="009F16B1" w:rsidRPr="00F939AF" w14:paraId="3ADD35CA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90CFC" w14:textId="77777777" w:rsidR="009F16B1" w:rsidRDefault="009F16B1" w:rsidP="009F16B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Aktivnost: A100014</w:t>
            </w:r>
          </w:p>
          <w:p w14:paraId="28B402E7" w14:textId="77777777" w:rsidR="009F16B1" w:rsidRDefault="009F16B1" w:rsidP="00C04F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Konzultanske usluge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E02C5D" w14:textId="77777777" w:rsidR="009F16B1" w:rsidRDefault="002B0E05" w:rsidP="00F61F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</w:t>
            </w:r>
            <w:r w:rsidR="009F16B1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2BA75" w14:textId="77777777" w:rsidR="009F16B1" w:rsidRDefault="002B0E05" w:rsidP="002634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</w:t>
            </w:r>
            <w:r w:rsidR="009F16B1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81010" w14:textId="77777777" w:rsidR="009F16B1" w:rsidRDefault="002B0E05" w:rsidP="00F61F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</w:t>
            </w:r>
            <w:r w:rsidR="009F16B1">
              <w:rPr>
                <w:sz w:val="22"/>
                <w:szCs w:val="22"/>
              </w:rPr>
              <w:t>,00</w:t>
            </w:r>
          </w:p>
        </w:tc>
      </w:tr>
      <w:tr w:rsidR="009F16B1" w:rsidRPr="00F939AF" w14:paraId="646F97EF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656983" w14:textId="77777777" w:rsidR="009F16B1" w:rsidRDefault="009F16B1" w:rsidP="009F16B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Aktivnost: A100076</w:t>
            </w:r>
          </w:p>
          <w:p w14:paraId="748DAC57" w14:textId="77777777" w:rsidR="009F16B1" w:rsidRDefault="009F16B1" w:rsidP="00C04F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Nabavka službenog vozila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197911" w14:textId="77777777" w:rsidR="009F16B1" w:rsidRDefault="009F16B1" w:rsidP="002B0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="002B0E05">
              <w:rPr>
                <w:sz w:val="22"/>
                <w:szCs w:val="22"/>
              </w:rPr>
              <w:t>927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467DEF" w14:textId="77777777" w:rsidR="009F16B1" w:rsidRDefault="009F16B1" w:rsidP="00F61F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59FDEF" w14:textId="77777777" w:rsidR="009F16B1" w:rsidRDefault="009F16B1" w:rsidP="00F61F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F16B1" w:rsidRPr="00F939AF" w14:paraId="39A35CA7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248B0F" w14:textId="77777777" w:rsidR="009F16B1" w:rsidRDefault="009F16B1" w:rsidP="009F16B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Kapitalni projekt: K100089</w:t>
            </w:r>
          </w:p>
          <w:p w14:paraId="1CF7931F" w14:textId="77777777" w:rsidR="009F16B1" w:rsidRDefault="009F16B1" w:rsidP="009F16B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WiFi4EU Internetska povezanost u lokalnoj zaajednici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D3C97A" w14:textId="77777777" w:rsidR="009F16B1" w:rsidRDefault="002634C0" w:rsidP="002B0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F16B1">
              <w:rPr>
                <w:sz w:val="22"/>
                <w:szCs w:val="22"/>
              </w:rPr>
              <w:t>.</w:t>
            </w:r>
            <w:r w:rsidR="002B0E05">
              <w:rPr>
                <w:sz w:val="22"/>
                <w:szCs w:val="22"/>
              </w:rPr>
              <w:t>593</w:t>
            </w:r>
            <w:r w:rsidR="009F16B1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53685" w14:textId="77777777" w:rsidR="009F16B1" w:rsidRDefault="009F16B1" w:rsidP="002B0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B0E05">
              <w:rPr>
                <w:sz w:val="22"/>
                <w:szCs w:val="22"/>
              </w:rPr>
              <w:t>593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9670D" w14:textId="77777777" w:rsidR="009F16B1" w:rsidRDefault="009F16B1" w:rsidP="002B0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B0E05">
              <w:rPr>
                <w:sz w:val="22"/>
                <w:szCs w:val="22"/>
              </w:rPr>
              <w:t>593</w:t>
            </w:r>
            <w:r>
              <w:rPr>
                <w:sz w:val="22"/>
                <w:szCs w:val="22"/>
              </w:rPr>
              <w:t>,00</w:t>
            </w:r>
          </w:p>
        </w:tc>
      </w:tr>
    </w:tbl>
    <w:p w14:paraId="4B26411E" w14:textId="77777777" w:rsidR="00142C2F" w:rsidRPr="00466CF4" w:rsidRDefault="00DB55BE" w:rsidP="00142C2F">
      <w:pPr>
        <w:rPr>
          <w:b/>
          <w:sz w:val="18"/>
          <w:szCs w:val="18"/>
        </w:rPr>
      </w:pPr>
      <w:r w:rsidRPr="00466CF4">
        <w:rPr>
          <w:b/>
          <w:sz w:val="18"/>
          <w:szCs w:val="18"/>
        </w:rPr>
        <w:t xml:space="preserve"> </w:t>
      </w:r>
    </w:p>
    <w:p w14:paraId="159CFC8F" w14:textId="77777777" w:rsidR="0089789A" w:rsidRPr="00466CF4" w:rsidRDefault="0089789A" w:rsidP="00142C2F">
      <w:pPr>
        <w:rPr>
          <w:b/>
          <w:sz w:val="18"/>
          <w:szCs w:val="18"/>
        </w:rPr>
      </w:pPr>
    </w:p>
    <w:p w14:paraId="4291B990" w14:textId="77777777" w:rsidR="00142C2F" w:rsidRDefault="00142C2F" w:rsidP="00DF07ED">
      <w:pPr>
        <w:ind w:firstLine="708"/>
        <w:jc w:val="both"/>
        <w:rPr>
          <w:sz w:val="22"/>
          <w:szCs w:val="22"/>
        </w:rPr>
      </w:pPr>
      <w:r w:rsidRPr="00DF07ED">
        <w:rPr>
          <w:sz w:val="22"/>
          <w:szCs w:val="22"/>
        </w:rPr>
        <w:t xml:space="preserve"> </w:t>
      </w:r>
      <w:r w:rsidR="0089789A" w:rsidRPr="00DF07ED">
        <w:rPr>
          <w:sz w:val="22"/>
          <w:szCs w:val="22"/>
        </w:rPr>
        <w:t>Financiranjem</w:t>
      </w:r>
      <w:r w:rsidRPr="00DF07ED">
        <w:rPr>
          <w:sz w:val="22"/>
          <w:szCs w:val="22"/>
        </w:rPr>
        <w:t xml:space="preserve"> tekućih rashoda</w:t>
      </w:r>
      <w:r w:rsidRPr="00DF07ED">
        <w:rPr>
          <w:b/>
          <w:sz w:val="22"/>
          <w:szCs w:val="22"/>
        </w:rPr>
        <w:t xml:space="preserve"> </w:t>
      </w:r>
      <w:r w:rsidRPr="00DF07ED">
        <w:rPr>
          <w:sz w:val="22"/>
          <w:szCs w:val="22"/>
        </w:rPr>
        <w:t>se osiguravaju sredstva za</w:t>
      </w:r>
      <w:r w:rsidR="00DB55BE" w:rsidRPr="00DF07ED">
        <w:rPr>
          <w:sz w:val="22"/>
          <w:szCs w:val="22"/>
        </w:rPr>
        <w:t xml:space="preserve"> rad i djelovanje predstavničkog tijela, obilježavanje Dana Općine, državnih praznika i blagdana, </w:t>
      </w:r>
      <w:r w:rsidRPr="00DF07ED">
        <w:rPr>
          <w:sz w:val="22"/>
          <w:szCs w:val="22"/>
        </w:rPr>
        <w:t>redovno financiranje pra</w:t>
      </w:r>
      <w:r w:rsidR="00DE2179" w:rsidRPr="00DF07ED">
        <w:rPr>
          <w:sz w:val="22"/>
          <w:szCs w:val="22"/>
        </w:rPr>
        <w:t>va zaposlenika iz radnog odnosa</w:t>
      </w:r>
      <w:r w:rsidR="00DB55BE" w:rsidRPr="00DF07ED">
        <w:rPr>
          <w:sz w:val="22"/>
          <w:szCs w:val="22"/>
        </w:rPr>
        <w:t>.</w:t>
      </w:r>
      <w:r w:rsidRPr="00DF07ED">
        <w:rPr>
          <w:sz w:val="22"/>
          <w:szCs w:val="22"/>
        </w:rPr>
        <w:t xml:space="preserve"> </w:t>
      </w:r>
      <w:r w:rsidR="00DB55BE" w:rsidRPr="00DF07ED">
        <w:rPr>
          <w:sz w:val="22"/>
          <w:szCs w:val="22"/>
        </w:rPr>
        <w:t>Također se osiguravaju sredstva</w:t>
      </w:r>
      <w:r w:rsidRPr="00DF07ED">
        <w:rPr>
          <w:sz w:val="22"/>
          <w:szCs w:val="22"/>
        </w:rPr>
        <w:t xml:space="preserve"> za podmirivanje materijalnih rashoda koji uključuju naknade za </w:t>
      </w:r>
      <w:r w:rsidR="00814645" w:rsidRPr="00DF07ED">
        <w:rPr>
          <w:sz w:val="22"/>
          <w:szCs w:val="22"/>
        </w:rPr>
        <w:t>prijevoz zaposlenika</w:t>
      </w:r>
      <w:r w:rsidRPr="00DF07ED">
        <w:rPr>
          <w:sz w:val="22"/>
          <w:szCs w:val="22"/>
        </w:rPr>
        <w:t>,</w:t>
      </w:r>
      <w:r w:rsidR="0039425C" w:rsidRPr="00DF07ED">
        <w:rPr>
          <w:sz w:val="22"/>
          <w:szCs w:val="22"/>
        </w:rPr>
        <w:t xml:space="preserve"> </w:t>
      </w:r>
      <w:r w:rsidRPr="00DF07ED">
        <w:rPr>
          <w:sz w:val="22"/>
          <w:szCs w:val="22"/>
        </w:rPr>
        <w:t>dnevnice i putne troškove, troškove stručnog usavršavanja zaposlenika</w:t>
      </w:r>
      <w:r w:rsidR="00DA0CEE" w:rsidRPr="00DF07ED">
        <w:rPr>
          <w:sz w:val="22"/>
          <w:szCs w:val="22"/>
        </w:rPr>
        <w:t xml:space="preserve"> </w:t>
      </w:r>
      <w:r w:rsidR="000145CA" w:rsidRPr="00DF07ED">
        <w:rPr>
          <w:sz w:val="22"/>
          <w:szCs w:val="22"/>
        </w:rPr>
        <w:t>te</w:t>
      </w:r>
      <w:r w:rsidRPr="00DF07ED">
        <w:rPr>
          <w:sz w:val="22"/>
          <w:szCs w:val="22"/>
        </w:rPr>
        <w:t xml:space="preserve"> nesmetano obavljanje upravnih, stručnih i ostalih poslova </w:t>
      </w:r>
      <w:r w:rsidR="00DA0CEE" w:rsidRPr="00DF07ED">
        <w:rPr>
          <w:sz w:val="22"/>
          <w:szCs w:val="22"/>
        </w:rPr>
        <w:t xml:space="preserve"> </w:t>
      </w:r>
      <w:r w:rsidRPr="00DF07ED">
        <w:rPr>
          <w:sz w:val="22"/>
          <w:szCs w:val="22"/>
        </w:rPr>
        <w:t xml:space="preserve"> </w:t>
      </w:r>
      <w:r w:rsidR="00DA0CEE" w:rsidRPr="00DF07ED">
        <w:rPr>
          <w:sz w:val="22"/>
          <w:szCs w:val="22"/>
        </w:rPr>
        <w:t>općinske uprave</w:t>
      </w:r>
      <w:r w:rsidRPr="00DF07ED">
        <w:rPr>
          <w:sz w:val="22"/>
          <w:szCs w:val="22"/>
        </w:rPr>
        <w:t>,</w:t>
      </w:r>
      <w:r w:rsidR="0039425C" w:rsidRPr="00DF07ED">
        <w:rPr>
          <w:sz w:val="22"/>
          <w:szCs w:val="22"/>
        </w:rPr>
        <w:t xml:space="preserve"> </w:t>
      </w:r>
      <w:r w:rsidRPr="00DF07ED">
        <w:rPr>
          <w:sz w:val="22"/>
          <w:szCs w:val="22"/>
        </w:rPr>
        <w:t>rashoda za materijal i energiju zatim rashodi za usluge telefona, pošte i mobitela, usluge tekućeg i investicijskog održavanja, komunalne usluge, zakupnine i najamnine,</w:t>
      </w:r>
      <w:r w:rsidR="0039425C" w:rsidRPr="00DF07ED">
        <w:rPr>
          <w:sz w:val="22"/>
          <w:szCs w:val="22"/>
        </w:rPr>
        <w:t xml:space="preserve"> </w:t>
      </w:r>
      <w:r w:rsidRPr="00DF07ED">
        <w:rPr>
          <w:sz w:val="22"/>
          <w:szCs w:val="22"/>
        </w:rPr>
        <w:t xml:space="preserve">pristojbe, naknade i članarine, </w:t>
      </w:r>
      <w:r w:rsidR="00AB1A49" w:rsidRPr="00DF07ED">
        <w:rPr>
          <w:sz w:val="22"/>
          <w:szCs w:val="22"/>
        </w:rPr>
        <w:t xml:space="preserve">financijske rashode, nabavku neophodne uredske opreme te </w:t>
      </w:r>
      <w:r w:rsidRPr="00DF07ED">
        <w:rPr>
          <w:sz w:val="22"/>
          <w:szCs w:val="22"/>
        </w:rPr>
        <w:t xml:space="preserve">ostale nespomenute rashode poslovanja. </w:t>
      </w:r>
      <w:r w:rsidR="000145CA" w:rsidRPr="00DF07ED">
        <w:rPr>
          <w:sz w:val="22"/>
          <w:szCs w:val="22"/>
        </w:rPr>
        <w:t xml:space="preserve"> </w:t>
      </w:r>
    </w:p>
    <w:p w14:paraId="6B88AB51" w14:textId="77777777" w:rsidR="002B0E05" w:rsidRPr="00DF07ED" w:rsidRDefault="002B0E05" w:rsidP="00DF07ED">
      <w:pPr>
        <w:ind w:firstLine="708"/>
        <w:jc w:val="both"/>
        <w:rPr>
          <w:sz w:val="22"/>
          <w:szCs w:val="22"/>
        </w:rPr>
      </w:pPr>
      <w:r w:rsidRPr="00F3466D">
        <w:rPr>
          <w:b/>
          <w:sz w:val="22"/>
          <w:szCs w:val="22"/>
        </w:rPr>
        <w:t>Pokazatelj uspješnosti</w:t>
      </w:r>
      <w:r>
        <w:rPr>
          <w:sz w:val="22"/>
          <w:szCs w:val="22"/>
        </w:rPr>
        <w:t>: Učinkovit rad općinske uprave u cjelini uz zadržavanje troškova aktivnosti JUO u okviru Proračunom predviđenih sredstava, izvršavanje obveza određenih zakonskim i internim propisima za zaposlene</w:t>
      </w:r>
      <w:r w:rsidR="003A3321">
        <w:rPr>
          <w:sz w:val="22"/>
          <w:szCs w:val="22"/>
        </w:rPr>
        <w:t>, izvršavanje obveza predstavničkog i izvršnog tijela općine.</w:t>
      </w:r>
    </w:p>
    <w:p w14:paraId="752132BE" w14:textId="77777777" w:rsidR="00142C2F" w:rsidRPr="00DF07ED" w:rsidRDefault="00DA0CEE" w:rsidP="00142C2F">
      <w:pPr>
        <w:rPr>
          <w:sz w:val="22"/>
          <w:szCs w:val="22"/>
        </w:rPr>
      </w:pPr>
      <w:r w:rsidRPr="00DF07ED">
        <w:rPr>
          <w:sz w:val="22"/>
          <w:szCs w:val="22"/>
        </w:rPr>
        <w:t xml:space="preserve"> </w:t>
      </w:r>
    </w:p>
    <w:p w14:paraId="15A487A8" w14:textId="77777777" w:rsidR="00DA0CEE" w:rsidRPr="00DF07ED" w:rsidRDefault="00DA0CEE" w:rsidP="00DA0CEE">
      <w:pPr>
        <w:rPr>
          <w:b/>
          <w:sz w:val="22"/>
          <w:szCs w:val="22"/>
        </w:rPr>
      </w:pPr>
      <w:r w:rsidRPr="00DF07ED">
        <w:rPr>
          <w:b/>
          <w:sz w:val="22"/>
          <w:szCs w:val="22"/>
        </w:rPr>
        <w:t>Program</w:t>
      </w:r>
      <w:r w:rsidR="00F46D61">
        <w:rPr>
          <w:b/>
          <w:sz w:val="22"/>
          <w:szCs w:val="22"/>
        </w:rPr>
        <w:t>:</w:t>
      </w:r>
      <w:r w:rsidRPr="00DF07ED">
        <w:rPr>
          <w:b/>
          <w:sz w:val="22"/>
          <w:szCs w:val="22"/>
        </w:rPr>
        <w:t xml:space="preserve"> 1002 </w:t>
      </w:r>
      <w:r w:rsidR="00F46D61">
        <w:rPr>
          <w:b/>
          <w:sz w:val="22"/>
          <w:szCs w:val="22"/>
        </w:rPr>
        <w:t xml:space="preserve">– 1003 – </w:t>
      </w:r>
      <w:r w:rsidR="00EB2042">
        <w:rPr>
          <w:b/>
          <w:sz w:val="22"/>
          <w:szCs w:val="22"/>
        </w:rPr>
        <w:t xml:space="preserve">1004 - </w:t>
      </w:r>
      <w:r w:rsidR="00B50209">
        <w:rPr>
          <w:b/>
          <w:sz w:val="22"/>
          <w:szCs w:val="22"/>
        </w:rPr>
        <w:t xml:space="preserve">1013 - </w:t>
      </w:r>
      <w:r w:rsidR="00F46D61">
        <w:rPr>
          <w:b/>
          <w:sz w:val="22"/>
          <w:szCs w:val="22"/>
        </w:rPr>
        <w:t xml:space="preserve">ODRŽAVANJE I GRADNJA OBJEKATA I UREĐAJA </w:t>
      </w:r>
      <w:r w:rsidRPr="00DF07ED">
        <w:rPr>
          <w:b/>
          <w:sz w:val="22"/>
          <w:szCs w:val="22"/>
        </w:rPr>
        <w:t>KOMUNALN</w:t>
      </w:r>
      <w:r w:rsidR="00F46D61">
        <w:rPr>
          <w:b/>
          <w:sz w:val="22"/>
          <w:szCs w:val="22"/>
        </w:rPr>
        <w:t>E</w:t>
      </w:r>
      <w:r w:rsidRPr="00DF07ED">
        <w:rPr>
          <w:b/>
          <w:sz w:val="22"/>
          <w:szCs w:val="22"/>
        </w:rPr>
        <w:t xml:space="preserve"> INFRASTRUKTUR</w:t>
      </w:r>
      <w:r w:rsidR="00F46D61">
        <w:rPr>
          <w:b/>
          <w:sz w:val="22"/>
          <w:szCs w:val="22"/>
        </w:rPr>
        <w:t>E</w:t>
      </w:r>
      <w:r w:rsidR="00B50209">
        <w:rPr>
          <w:b/>
          <w:sz w:val="22"/>
          <w:szCs w:val="22"/>
        </w:rPr>
        <w:t xml:space="preserve">, </w:t>
      </w:r>
      <w:r w:rsidR="00EB2042">
        <w:rPr>
          <w:b/>
          <w:sz w:val="22"/>
          <w:szCs w:val="22"/>
        </w:rPr>
        <w:t xml:space="preserve">DEZINSEKCIJA I DERATIZACIJA, </w:t>
      </w:r>
      <w:r w:rsidR="00B50209">
        <w:rPr>
          <w:b/>
          <w:sz w:val="22"/>
          <w:szCs w:val="22"/>
        </w:rPr>
        <w:t>GOSPODARENJE OTPADOM</w:t>
      </w:r>
    </w:p>
    <w:p w14:paraId="63F4E968" w14:textId="77777777" w:rsidR="00DA0CEE" w:rsidRPr="00466CF4" w:rsidRDefault="00DA0CEE" w:rsidP="00DA0CEE">
      <w:pPr>
        <w:rPr>
          <w:b/>
          <w:sz w:val="18"/>
          <w:szCs w:val="18"/>
        </w:rPr>
      </w:pPr>
    </w:p>
    <w:p w14:paraId="45AB2F85" w14:textId="77777777" w:rsidR="00DA0CEE" w:rsidRPr="00DF07ED" w:rsidRDefault="00DA0CEE" w:rsidP="00DA0CEE">
      <w:pPr>
        <w:jc w:val="both"/>
        <w:rPr>
          <w:sz w:val="22"/>
          <w:szCs w:val="22"/>
        </w:rPr>
      </w:pPr>
      <w:r w:rsidRPr="00DF07ED">
        <w:rPr>
          <w:b/>
          <w:sz w:val="22"/>
          <w:szCs w:val="22"/>
        </w:rPr>
        <w:t xml:space="preserve">Cilj programa: </w:t>
      </w:r>
      <w:r w:rsidR="00E41CC6" w:rsidRPr="00DF07ED">
        <w:rPr>
          <w:sz w:val="22"/>
          <w:szCs w:val="22"/>
        </w:rPr>
        <w:t>Osiguravanje i usmjeravanje cjelovitog razvitka komunalne infrastrukture za kvalitetno zadovoljenje zajedničkih komunalnih potreba građana</w:t>
      </w:r>
    </w:p>
    <w:p w14:paraId="534ADB01" w14:textId="77777777" w:rsidR="00DA0CEE" w:rsidRPr="00DF07ED" w:rsidRDefault="00DA0CEE" w:rsidP="00DA0CEE">
      <w:pPr>
        <w:jc w:val="both"/>
        <w:rPr>
          <w:b/>
          <w:sz w:val="22"/>
          <w:szCs w:val="22"/>
        </w:rPr>
      </w:pPr>
    </w:p>
    <w:p w14:paraId="79C09F75" w14:textId="77777777" w:rsidR="00DA0CEE" w:rsidRPr="00DF07ED" w:rsidRDefault="00DA0CEE" w:rsidP="00DA0CEE">
      <w:pPr>
        <w:jc w:val="both"/>
        <w:rPr>
          <w:b/>
          <w:sz w:val="22"/>
          <w:szCs w:val="22"/>
        </w:rPr>
      </w:pPr>
      <w:r w:rsidRPr="00DF07ED">
        <w:rPr>
          <w:b/>
          <w:sz w:val="22"/>
          <w:szCs w:val="22"/>
        </w:rPr>
        <w:t>Zakonska osnova:</w:t>
      </w:r>
    </w:p>
    <w:p w14:paraId="6DB2537F" w14:textId="77777777" w:rsidR="00DA0CEE" w:rsidRPr="00DF07ED" w:rsidRDefault="00DA0CEE" w:rsidP="00DA0CEE">
      <w:pPr>
        <w:numPr>
          <w:ilvl w:val="0"/>
          <w:numId w:val="1"/>
        </w:numPr>
        <w:jc w:val="both"/>
        <w:rPr>
          <w:sz w:val="22"/>
          <w:szCs w:val="22"/>
        </w:rPr>
      </w:pPr>
      <w:r w:rsidRPr="00DF07ED">
        <w:rPr>
          <w:sz w:val="22"/>
          <w:szCs w:val="22"/>
        </w:rPr>
        <w:lastRenderedPageBreak/>
        <w:t>Zakon o komunalnom gospodarstvu („Narodne novine“ broj br. 68/18</w:t>
      </w:r>
      <w:r w:rsidR="00D57F26" w:rsidRPr="00DF07ED">
        <w:rPr>
          <w:sz w:val="22"/>
          <w:szCs w:val="22"/>
        </w:rPr>
        <w:t>,</w:t>
      </w:r>
      <w:r w:rsidRPr="00DF07ED">
        <w:rPr>
          <w:sz w:val="22"/>
          <w:szCs w:val="22"/>
        </w:rPr>
        <w:t xml:space="preserve"> 110/18,</w:t>
      </w:r>
      <w:r w:rsidR="00D57F26" w:rsidRPr="00DF07ED">
        <w:rPr>
          <w:sz w:val="22"/>
          <w:szCs w:val="22"/>
        </w:rPr>
        <w:t xml:space="preserve"> 32/20</w:t>
      </w:r>
      <w:r w:rsidRPr="00DF07ED">
        <w:rPr>
          <w:sz w:val="22"/>
          <w:szCs w:val="22"/>
        </w:rPr>
        <w:t>)</w:t>
      </w:r>
    </w:p>
    <w:p w14:paraId="6D3A230C" w14:textId="77777777" w:rsidR="00DA0CEE" w:rsidRPr="00DF07ED" w:rsidRDefault="00DA0CEE" w:rsidP="00DA0CEE">
      <w:pPr>
        <w:numPr>
          <w:ilvl w:val="0"/>
          <w:numId w:val="1"/>
        </w:numPr>
        <w:jc w:val="both"/>
        <w:rPr>
          <w:sz w:val="22"/>
          <w:szCs w:val="22"/>
        </w:rPr>
      </w:pPr>
      <w:r w:rsidRPr="00DF07ED">
        <w:rPr>
          <w:sz w:val="22"/>
          <w:szCs w:val="22"/>
        </w:rPr>
        <w:t xml:space="preserve">Zakon o cestama („Narodne novine“ broj 84/11, </w:t>
      </w:r>
      <w:hyperlink r:id="rId8" w:history="1">
        <w:r w:rsidRPr="00DF07ED">
          <w:rPr>
            <w:rStyle w:val="Hiperveza"/>
            <w:sz w:val="22"/>
            <w:szCs w:val="22"/>
          </w:rPr>
          <w:t>22/13</w:t>
        </w:r>
      </w:hyperlink>
      <w:r w:rsidRPr="00DF07ED">
        <w:rPr>
          <w:sz w:val="22"/>
          <w:szCs w:val="22"/>
        </w:rPr>
        <w:t>, </w:t>
      </w:r>
      <w:hyperlink r:id="rId9" w:history="1">
        <w:r w:rsidRPr="00DF07ED">
          <w:rPr>
            <w:rStyle w:val="Hiperveza"/>
            <w:sz w:val="22"/>
            <w:szCs w:val="22"/>
          </w:rPr>
          <w:t>54/13</w:t>
        </w:r>
      </w:hyperlink>
      <w:r w:rsidRPr="00DF07ED">
        <w:rPr>
          <w:sz w:val="22"/>
          <w:szCs w:val="22"/>
        </w:rPr>
        <w:t>, 148/13</w:t>
      </w:r>
      <w:r w:rsidR="00D57F26" w:rsidRPr="00DF07ED">
        <w:rPr>
          <w:sz w:val="22"/>
          <w:szCs w:val="22"/>
        </w:rPr>
        <w:t xml:space="preserve">, </w:t>
      </w:r>
      <w:r w:rsidRPr="00DF07ED">
        <w:rPr>
          <w:sz w:val="22"/>
          <w:szCs w:val="22"/>
        </w:rPr>
        <w:t>92/14</w:t>
      </w:r>
      <w:r w:rsidR="00D57F26" w:rsidRPr="00DF07ED">
        <w:rPr>
          <w:sz w:val="22"/>
          <w:szCs w:val="22"/>
        </w:rPr>
        <w:t>, 110/19</w:t>
      </w:r>
      <w:r w:rsidR="003A3321">
        <w:rPr>
          <w:sz w:val="22"/>
          <w:szCs w:val="22"/>
        </w:rPr>
        <w:t>, 144/21, 114/22</w:t>
      </w:r>
      <w:r w:rsidRPr="00DF07ED">
        <w:rPr>
          <w:sz w:val="22"/>
          <w:szCs w:val="22"/>
        </w:rPr>
        <w:t>)</w:t>
      </w:r>
    </w:p>
    <w:p w14:paraId="6A5F838F" w14:textId="77777777" w:rsidR="00813A58" w:rsidRPr="00DF07ED" w:rsidRDefault="00813A58" w:rsidP="00813A5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u w:val="single"/>
        </w:rPr>
      </w:pPr>
      <w:r w:rsidRPr="00DF07ED">
        <w:rPr>
          <w:sz w:val="22"/>
          <w:szCs w:val="22"/>
        </w:rPr>
        <w:t>Zakon o prostornom uređenju ( „Narodne novine“ broj 153/13., 65/17., 114/18.</w:t>
      </w:r>
      <w:r w:rsidR="00D57F26" w:rsidRPr="00DF07ED">
        <w:rPr>
          <w:sz w:val="22"/>
          <w:szCs w:val="22"/>
        </w:rPr>
        <w:t>,</w:t>
      </w:r>
      <w:r w:rsidRPr="00DF07ED">
        <w:rPr>
          <w:sz w:val="22"/>
          <w:szCs w:val="22"/>
        </w:rPr>
        <w:t xml:space="preserve"> 39/19.</w:t>
      </w:r>
      <w:r w:rsidR="00D57F26" w:rsidRPr="00DF07ED">
        <w:rPr>
          <w:sz w:val="22"/>
          <w:szCs w:val="22"/>
        </w:rPr>
        <w:t xml:space="preserve"> 98/19</w:t>
      </w:r>
      <w:r w:rsidRPr="00DF07ED">
        <w:rPr>
          <w:sz w:val="22"/>
          <w:szCs w:val="22"/>
        </w:rPr>
        <w:t>)</w:t>
      </w:r>
    </w:p>
    <w:p w14:paraId="6D46FD0F" w14:textId="77777777" w:rsidR="00DA0CEE" w:rsidRPr="00DF07ED" w:rsidRDefault="00813A58" w:rsidP="00E765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DF07ED">
        <w:rPr>
          <w:sz w:val="22"/>
          <w:szCs w:val="22"/>
        </w:rPr>
        <w:t>Zakon o gradnji („Narodne novine“ broj 153/13., 20/17.  39/19.</w:t>
      </w:r>
      <w:r w:rsidR="00D57F26" w:rsidRPr="00DF07ED">
        <w:rPr>
          <w:sz w:val="22"/>
          <w:szCs w:val="22"/>
        </w:rPr>
        <w:t>, 125/19</w:t>
      </w:r>
      <w:r w:rsidRPr="00DF07ED">
        <w:rPr>
          <w:sz w:val="22"/>
          <w:szCs w:val="22"/>
        </w:rPr>
        <w:t>)</w:t>
      </w:r>
    </w:p>
    <w:p w14:paraId="576708CE" w14:textId="77777777" w:rsidR="00DA0CEE" w:rsidRPr="00DF07ED" w:rsidRDefault="00DA0CEE" w:rsidP="00DA0CEE">
      <w:pPr>
        <w:numPr>
          <w:ilvl w:val="0"/>
          <w:numId w:val="1"/>
        </w:numPr>
        <w:jc w:val="both"/>
        <w:rPr>
          <w:sz w:val="22"/>
          <w:szCs w:val="22"/>
        </w:rPr>
      </w:pPr>
      <w:r w:rsidRPr="00DF07ED">
        <w:rPr>
          <w:sz w:val="22"/>
          <w:szCs w:val="22"/>
        </w:rPr>
        <w:t>Zakon o javnoj nabavi („Narodne novine“ broj 120/16</w:t>
      </w:r>
      <w:r w:rsidR="003A3321">
        <w:rPr>
          <w:sz w:val="22"/>
          <w:szCs w:val="22"/>
        </w:rPr>
        <w:t>, 114/22</w:t>
      </w:r>
      <w:r w:rsidRPr="00DF07ED">
        <w:rPr>
          <w:sz w:val="22"/>
          <w:szCs w:val="22"/>
        </w:rPr>
        <w:t>)</w:t>
      </w:r>
    </w:p>
    <w:p w14:paraId="26C9B774" w14:textId="77777777" w:rsidR="00DA0CEE" w:rsidRPr="00DF07ED" w:rsidRDefault="00DA0CEE" w:rsidP="00DA0CEE">
      <w:pPr>
        <w:numPr>
          <w:ilvl w:val="0"/>
          <w:numId w:val="1"/>
        </w:numPr>
        <w:jc w:val="both"/>
        <w:rPr>
          <w:sz w:val="22"/>
          <w:szCs w:val="22"/>
        </w:rPr>
      </w:pPr>
      <w:r w:rsidRPr="00DF07ED">
        <w:rPr>
          <w:sz w:val="22"/>
          <w:szCs w:val="22"/>
        </w:rPr>
        <w:t xml:space="preserve">Zakon o proračunu („Narodne novine“ broj </w:t>
      </w:r>
      <w:r w:rsidR="003A3321">
        <w:rPr>
          <w:sz w:val="22"/>
          <w:szCs w:val="22"/>
        </w:rPr>
        <w:t>144/21</w:t>
      </w:r>
      <w:r w:rsidRPr="00DF07ED">
        <w:rPr>
          <w:sz w:val="22"/>
          <w:szCs w:val="22"/>
        </w:rPr>
        <w:t>)</w:t>
      </w:r>
    </w:p>
    <w:p w14:paraId="238FB735" w14:textId="77777777" w:rsidR="00DA0CEE" w:rsidRPr="00DF07ED" w:rsidRDefault="00DA0CEE" w:rsidP="00634B70">
      <w:pPr>
        <w:numPr>
          <w:ilvl w:val="0"/>
          <w:numId w:val="1"/>
        </w:numPr>
        <w:jc w:val="both"/>
        <w:rPr>
          <w:sz w:val="22"/>
          <w:szCs w:val="22"/>
        </w:rPr>
      </w:pPr>
      <w:r w:rsidRPr="00DF07ED">
        <w:rPr>
          <w:sz w:val="22"/>
          <w:szCs w:val="22"/>
        </w:rPr>
        <w:t>Zakon o održivom gospodarenju otpadom („Narodne novine“ broj 94/13, 73/17, 14/19 i 98/19)</w:t>
      </w:r>
    </w:p>
    <w:p w14:paraId="5B742C77" w14:textId="77777777" w:rsidR="00DA0CEE" w:rsidRPr="00DF07ED" w:rsidRDefault="00DA0CEE" w:rsidP="00DA0CEE">
      <w:pPr>
        <w:numPr>
          <w:ilvl w:val="0"/>
          <w:numId w:val="1"/>
        </w:numPr>
        <w:jc w:val="both"/>
        <w:rPr>
          <w:sz w:val="22"/>
          <w:szCs w:val="22"/>
        </w:rPr>
      </w:pPr>
      <w:r w:rsidRPr="00DF07ED">
        <w:rPr>
          <w:sz w:val="22"/>
          <w:szCs w:val="22"/>
        </w:rPr>
        <w:t>Zakon o lokalnoj i područnoj (regionalnoj) samoupravi („Narodne novine“ broj 33/01,60/01,129/05,109/07,125/08, 36/09, 150/11, 144/12, 19/13, 137/15, 123/17</w:t>
      </w:r>
      <w:r w:rsidR="004D4997">
        <w:rPr>
          <w:sz w:val="22"/>
          <w:szCs w:val="22"/>
        </w:rPr>
        <w:t xml:space="preserve">, </w:t>
      </w:r>
      <w:r w:rsidRPr="00DF07ED">
        <w:rPr>
          <w:sz w:val="22"/>
          <w:szCs w:val="22"/>
        </w:rPr>
        <w:t xml:space="preserve"> 98/19</w:t>
      </w:r>
      <w:r w:rsidR="004D4997">
        <w:rPr>
          <w:sz w:val="22"/>
          <w:szCs w:val="22"/>
        </w:rPr>
        <w:t xml:space="preserve"> i 144/20</w:t>
      </w:r>
      <w:r w:rsidRPr="00DF07ED">
        <w:rPr>
          <w:sz w:val="22"/>
          <w:szCs w:val="22"/>
        </w:rPr>
        <w:t>)</w:t>
      </w:r>
    </w:p>
    <w:p w14:paraId="12DAC4A0" w14:textId="77777777" w:rsidR="00DA0CEE" w:rsidRPr="00DF07ED" w:rsidRDefault="00DA0CEE" w:rsidP="00DA0CEE">
      <w:pPr>
        <w:numPr>
          <w:ilvl w:val="0"/>
          <w:numId w:val="1"/>
        </w:numPr>
        <w:jc w:val="both"/>
        <w:rPr>
          <w:sz w:val="22"/>
          <w:szCs w:val="22"/>
        </w:rPr>
      </w:pPr>
      <w:r w:rsidRPr="00DF07ED">
        <w:rPr>
          <w:sz w:val="22"/>
          <w:szCs w:val="22"/>
        </w:rPr>
        <w:t>Zakon o financiranju jedinica lokalne i područne (regionalne) samouprave („Narodne novine“ broj 127/17</w:t>
      </w:r>
      <w:r w:rsidR="004D4997">
        <w:rPr>
          <w:sz w:val="22"/>
          <w:szCs w:val="22"/>
        </w:rPr>
        <w:t xml:space="preserve"> i 138/20</w:t>
      </w:r>
      <w:r w:rsidRPr="00DF07ED">
        <w:rPr>
          <w:sz w:val="22"/>
          <w:szCs w:val="22"/>
        </w:rPr>
        <w:t>)</w:t>
      </w:r>
    </w:p>
    <w:p w14:paraId="6DB5D71C" w14:textId="77777777" w:rsidR="00813A58" w:rsidRPr="00DF07ED" w:rsidRDefault="00813A58" w:rsidP="00813A5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F07ED">
        <w:rPr>
          <w:sz w:val="22"/>
          <w:szCs w:val="22"/>
        </w:rPr>
        <w:t>Mjere aktivne politike zapošljavanja iz nadležnosti Hrvatskog zavoda za zapošljavanje,</w:t>
      </w:r>
    </w:p>
    <w:p w14:paraId="740A34B8" w14:textId="77777777" w:rsidR="00813A58" w:rsidRPr="00DF07ED" w:rsidRDefault="00813A58" w:rsidP="00813A58">
      <w:pPr>
        <w:ind w:left="720"/>
        <w:jc w:val="both"/>
        <w:rPr>
          <w:sz w:val="22"/>
          <w:szCs w:val="22"/>
        </w:rPr>
      </w:pPr>
    </w:p>
    <w:p w14:paraId="4695783F" w14:textId="77777777" w:rsidR="00DA0CEE" w:rsidRPr="00466CF4" w:rsidRDefault="00DA0CEE" w:rsidP="00142C2F">
      <w:pPr>
        <w:jc w:val="both"/>
        <w:rPr>
          <w:sz w:val="18"/>
          <w:szCs w:val="18"/>
        </w:rPr>
      </w:pPr>
    </w:p>
    <w:tbl>
      <w:tblPr>
        <w:tblW w:w="14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  <w:gridCol w:w="2126"/>
        <w:gridCol w:w="1843"/>
      </w:tblGrid>
      <w:tr w:rsidR="00634B70" w:rsidRPr="00466CF4" w14:paraId="0425398C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32D709" w14:textId="77777777" w:rsidR="00634B70" w:rsidRPr="00292D9B" w:rsidRDefault="00634B70" w:rsidP="007D1FF0">
            <w:pPr>
              <w:jc w:val="both"/>
              <w:rPr>
                <w:b/>
                <w:bCs/>
                <w:sz w:val="22"/>
                <w:szCs w:val="22"/>
              </w:rPr>
            </w:pPr>
            <w:r w:rsidRPr="00292D9B">
              <w:rPr>
                <w:b/>
                <w:bCs/>
                <w:sz w:val="22"/>
                <w:szCs w:val="22"/>
              </w:rPr>
              <w:t>PROGRAM/Aktivnost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05F6C" w14:textId="77777777" w:rsidR="00634B70" w:rsidRPr="00466CF4" w:rsidRDefault="00634B70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4E095C1E" w14:textId="77777777" w:rsidR="00634B70" w:rsidRPr="003A3321" w:rsidRDefault="00634B70" w:rsidP="003A3321">
            <w:pPr>
              <w:jc w:val="center"/>
              <w:rPr>
                <w:b/>
                <w:sz w:val="22"/>
                <w:szCs w:val="22"/>
              </w:rPr>
            </w:pPr>
            <w:r w:rsidRPr="003A3321">
              <w:rPr>
                <w:b/>
                <w:sz w:val="22"/>
                <w:szCs w:val="22"/>
              </w:rPr>
              <w:t>20</w:t>
            </w:r>
            <w:r w:rsidR="00994D87" w:rsidRPr="003A3321">
              <w:rPr>
                <w:b/>
                <w:sz w:val="22"/>
                <w:szCs w:val="22"/>
              </w:rPr>
              <w:t>2</w:t>
            </w:r>
            <w:r w:rsidR="003A3321" w:rsidRPr="003A3321">
              <w:rPr>
                <w:b/>
                <w:sz w:val="22"/>
                <w:szCs w:val="22"/>
              </w:rPr>
              <w:t>3</w:t>
            </w:r>
            <w:r w:rsidRPr="003A3321">
              <w:rPr>
                <w:b/>
                <w:sz w:val="22"/>
                <w:szCs w:val="22"/>
              </w:rPr>
              <w:t>.</w:t>
            </w:r>
            <w:r w:rsidR="00292D9B" w:rsidRPr="003A3321">
              <w:rPr>
                <w:b/>
                <w:sz w:val="22"/>
                <w:szCs w:val="22"/>
              </w:rPr>
              <w:t xml:space="preserve"> godine</w:t>
            </w:r>
          </w:p>
          <w:p w14:paraId="581FD957" w14:textId="77777777" w:rsidR="003A3321" w:rsidRPr="00466CF4" w:rsidRDefault="003A3321" w:rsidP="003A3321">
            <w:pPr>
              <w:jc w:val="center"/>
              <w:rPr>
                <w:b/>
                <w:sz w:val="18"/>
                <w:szCs w:val="18"/>
              </w:rPr>
            </w:pPr>
            <w:r w:rsidRPr="003A3321"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E1D4C4" w14:textId="77777777" w:rsidR="00634B70" w:rsidRPr="00466CF4" w:rsidRDefault="00634B70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6AAC4E33" w14:textId="77777777" w:rsidR="00634B70" w:rsidRPr="003A3321" w:rsidRDefault="00634B70" w:rsidP="003A3321">
            <w:pPr>
              <w:jc w:val="center"/>
              <w:rPr>
                <w:b/>
                <w:sz w:val="22"/>
                <w:szCs w:val="22"/>
              </w:rPr>
            </w:pPr>
            <w:r w:rsidRPr="003A3321">
              <w:rPr>
                <w:b/>
                <w:sz w:val="22"/>
                <w:szCs w:val="22"/>
              </w:rPr>
              <w:t>202</w:t>
            </w:r>
            <w:r w:rsidR="003A3321" w:rsidRPr="003A3321">
              <w:rPr>
                <w:b/>
                <w:sz w:val="22"/>
                <w:szCs w:val="22"/>
              </w:rPr>
              <w:t>4</w:t>
            </w:r>
            <w:r w:rsidRPr="003A3321">
              <w:rPr>
                <w:b/>
                <w:sz w:val="22"/>
                <w:szCs w:val="22"/>
              </w:rPr>
              <w:t>.</w:t>
            </w:r>
            <w:r w:rsidR="00292D9B" w:rsidRPr="003A3321">
              <w:rPr>
                <w:b/>
                <w:sz w:val="22"/>
                <w:szCs w:val="22"/>
              </w:rPr>
              <w:t xml:space="preserve"> godine</w:t>
            </w:r>
          </w:p>
          <w:p w14:paraId="6F40E30D" w14:textId="77777777" w:rsidR="003A3321" w:rsidRPr="00466CF4" w:rsidRDefault="003A3321" w:rsidP="003A3321">
            <w:pPr>
              <w:jc w:val="center"/>
              <w:rPr>
                <w:b/>
                <w:sz w:val="18"/>
                <w:szCs w:val="18"/>
              </w:rPr>
            </w:pPr>
            <w:r w:rsidRPr="003A3321"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35279" w14:textId="77777777" w:rsidR="00634B70" w:rsidRPr="00466CF4" w:rsidRDefault="00634B70" w:rsidP="009D22B4">
            <w:pPr>
              <w:jc w:val="right"/>
              <w:rPr>
                <w:b/>
                <w:sz w:val="18"/>
                <w:szCs w:val="18"/>
              </w:rPr>
            </w:pPr>
          </w:p>
          <w:p w14:paraId="428FC366" w14:textId="77777777" w:rsidR="00634B70" w:rsidRPr="003A3321" w:rsidRDefault="00634B70" w:rsidP="003A3321">
            <w:pPr>
              <w:jc w:val="center"/>
              <w:rPr>
                <w:b/>
                <w:sz w:val="22"/>
                <w:szCs w:val="22"/>
              </w:rPr>
            </w:pPr>
            <w:r w:rsidRPr="003A3321">
              <w:rPr>
                <w:b/>
                <w:sz w:val="22"/>
                <w:szCs w:val="22"/>
              </w:rPr>
              <w:t>202</w:t>
            </w:r>
            <w:r w:rsidR="003A3321" w:rsidRPr="003A3321">
              <w:rPr>
                <w:b/>
                <w:sz w:val="22"/>
                <w:szCs w:val="22"/>
              </w:rPr>
              <w:t>5</w:t>
            </w:r>
            <w:r w:rsidRPr="003A3321">
              <w:rPr>
                <w:b/>
                <w:sz w:val="22"/>
                <w:szCs w:val="22"/>
              </w:rPr>
              <w:t>.</w:t>
            </w:r>
            <w:r w:rsidR="00292D9B" w:rsidRPr="003A3321">
              <w:rPr>
                <w:b/>
                <w:sz w:val="22"/>
                <w:szCs w:val="22"/>
              </w:rPr>
              <w:t xml:space="preserve"> godine</w:t>
            </w:r>
          </w:p>
          <w:p w14:paraId="2047F8EC" w14:textId="77777777" w:rsidR="003A3321" w:rsidRPr="00466CF4" w:rsidRDefault="003A3321" w:rsidP="003A3321">
            <w:pPr>
              <w:jc w:val="center"/>
              <w:rPr>
                <w:b/>
                <w:sz w:val="18"/>
                <w:szCs w:val="18"/>
              </w:rPr>
            </w:pPr>
            <w:r w:rsidRPr="003A3321">
              <w:rPr>
                <w:b/>
                <w:sz w:val="22"/>
                <w:szCs w:val="22"/>
              </w:rPr>
              <w:t>€</w:t>
            </w:r>
          </w:p>
        </w:tc>
      </w:tr>
      <w:tr w:rsidR="00634B70" w:rsidRPr="00466CF4" w14:paraId="05A99032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1D7219" w14:textId="77777777" w:rsidR="00634B70" w:rsidRPr="00292D9B" w:rsidRDefault="00634B70" w:rsidP="007D1FF0">
            <w:pPr>
              <w:jc w:val="both"/>
              <w:rPr>
                <w:b/>
                <w:bCs/>
                <w:sz w:val="22"/>
                <w:szCs w:val="22"/>
              </w:rPr>
            </w:pPr>
            <w:r w:rsidRPr="00292D9B">
              <w:rPr>
                <w:b/>
                <w:bCs/>
                <w:sz w:val="22"/>
                <w:szCs w:val="22"/>
              </w:rPr>
              <w:t>Program</w:t>
            </w:r>
            <w:r w:rsidR="00292D9B">
              <w:rPr>
                <w:b/>
                <w:bCs/>
                <w:sz w:val="22"/>
                <w:szCs w:val="22"/>
              </w:rPr>
              <w:t>:</w:t>
            </w:r>
            <w:r w:rsidRPr="00292D9B">
              <w:rPr>
                <w:b/>
                <w:bCs/>
                <w:sz w:val="22"/>
                <w:szCs w:val="22"/>
              </w:rPr>
              <w:t xml:space="preserve"> 1002</w:t>
            </w:r>
          </w:p>
          <w:p w14:paraId="3BAEF270" w14:textId="77777777" w:rsidR="00634B70" w:rsidRPr="00292D9B" w:rsidRDefault="00292D9B" w:rsidP="007D1F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Održavanje objekata i uređaja komunalne infrastrukture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9785DC" w14:textId="77777777" w:rsidR="00634B70" w:rsidRPr="00292D9B" w:rsidRDefault="003A3321" w:rsidP="003A332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</w:t>
            </w:r>
            <w:r w:rsidR="00994D87" w:rsidRPr="00292D9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804</w:t>
            </w:r>
            <w:r w:rsidR="002475CF" w:rsidRPr="00292D9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F71439" w14:textId="77777777" w:rsidR="00634B70" w:rsidRPr="00292D9B" w:rsidRDefault="00994D87" w:rsidP="002D0510">
            <w:pPr>
              <w:jc w:val="right"/>
              <w:rPr>
                <w:b/>
                <w:sz w:val="22"/>
                <w:szCs w:val="22"/>
              </w:rPr>
            </w:pPr>
            <w:r w:rsidRPr="00292D9B">
              <w:rPr>
                <w:b/>
                <w:sz w:val="22"/>
                <w:szCs w:val="22"/>
              </w:rPr>
              <w:t>1</w:t>
            </w:r>
            <w:r w:rsidR="002D0510">
              <w:rPr>
                <w:b/>
                <w:sz w:val="22"/>
                <w:szCs w:val="22"/>
              </w:rPr>
              <w:t>88</w:t>
            </w:r>
            <w:r w:rsidRPr="00292D9B">
              <w:rPr>
                <w:b/>
                <w:sz w:val="22"/>
                <w:szCs w:val="22"/>
              </w:rPr>
              <w:t>.</w:t>
            </w:r>
            <w:r w:rsidR="00292D9B">
              <w:rPr>
                <w:b/>
                <w:sz w:val="22"/>
                <w:szCs w:val="22"/>
              </w:rPr>
              <w:t>0</w:t>
            </w:r>
            <w:r w:rsidR="002D0510">
              <w:rPr>
                <w:b/>
                <w:sz w:val="22"/>
                <w:szCs w:val="22"/>
              </w:rPr>
              <w:t>67</w:t>
            </w:r>
            <w:r w:rsidR="002475CF" w:rsidRPr="00292D9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FBD99" w14:textId="77777777" w:rsidR="00634B70" w:rsidRPr="00292D9B" w:rsidRDefault="002475CF" w:rsidP="002D0510">
            <w:pPr>
              <w:jc w:val="right"/>
              <w:rPr>
                <w:b/>
                <w:sz w:val="22"/>
                <w:szCs w:val="22"/>
              </w:rPr>
            </w:pPr>
            <w:r w:rsidRPr="00292D9B">
              <w:rPr>
                <w:b/>
                <w:sz w:val="22"/>
                <w:szCs w:val="22"/>
              </w:rPr>
              <w:t>1</w:t>
            </w:r>
            <w:r w:rsidR="002D0510">
              <w:rPr>
                <w:b/>
                <w:sz w:val="22"/>
                <w:szCs w:val="22"/>
              </w:rPr>
              <w:t>93</w:t>
            </w:r>
            <w:r w:rsidR="00994D87" w:rsidRPr="00292D9B">
              <w:rPr>
                <w:b/>
                <w:sz w:val="22"/>
                <w:szCs w:val="22"/>
              </w:rPr>
              <w:t>.</w:t>
            </w:r>
            <w:r w:rsidR="002D0510">
              <w:rPr>
                <w:b/>
                <w:sz w:val="22"/>
                <w:szCs w:val="22"/>
              </w:rPr>
              <w:t>375</w:t>
            </w:r>
            <w:r w:rsidRPr="00292D9B">
              <w:rPr>
                <w:b/>
                <w:sz w:val="22"/>
                <w:szCs w:val="22"/>
              </w:rPr>
              <w:t>,00</w:t>
            </w:r>
          </w:p>
        </w:tc>
      </w:tr>
      <w:tr w:rsidR="00634B70" w:rsidRPr="00466CF4" w14:paraId="38EA2977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0D7A12" w14:textId="77777777" w:rsidR="00634B70" w:rsidRPr="00292D9B" w:rsidRDefault="00634B70" w:rsidP="007D1FF0">
            <w:pPr>
              <w:jc w:val="both"/>
              <w:rPr>
                <w:bCs/>
                <w:sz w:val="22"/>
                <w:szCs w:val="22"/>
              </w:rPr>
            </w:pPr>
            <w:r w:rsidRPr="00292D9B">
              <w:rPr>
                <w:bCs/>
                <w:sz w:val="22"/>
                <w:szCs w:val="22"/>
              </w:rPr>
              <w:t>Aktivnost</w:t>
            </w:r>
            <w:r w:rsidR="00292D9B">
              <w:rPr>
                <w:bCs/>
                <w:sz w:val="22"/>
                <w:szCs w:val="22"/>
              </w:rPr>
              <w:t>:</w:t>
            </w:r>
            <w:r w:rsidRPr="00292D9B">
              <w:rPr>
                <w:bCs/>
                <w:sz w:val="22"/>
                <w:szCs w:val="22"/>
              </w:rPr>
              <w:t xml:space="preserve"> A100</w:t>
            </w:r>
            <w:r w:rsidR="00292D9B">
              <w:rPr>
                <w:bCs/>
                <w:sz w:val="22"/>
                <w:szCs w:val="22"/>
              </w:rPr>
              <w:t>016</w:t>
            </w:r>
          </w:p>
          <w:p w14:paraId="0110EF51" w14:textId="77777777" w:rsidR="00634B70" w:rsidRPr="00292D9B" w:rsidRDefault="00292D9B" w:rsidP="00292D9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Održavanje nerazvrstanih cesta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9A3B0" w14:textId="77777777" w:rsidR="00634B70" w:rsidRPr="00292D9B" w:rsidRDefault="00292D9B" w:rsidP="002D05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05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2D0510">
              <w:rPr>
                <w:sz w:val="22"/>
                <w:szCs w:val="22"/>
              </w:rPr>
              <w:t>272</w:t>
            </w:r>
            <w:r w:rsidR="002475CF" w:rsidRPr="00292D9B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C93F53" w14:textId="77777777" w:rsidR="00634B70" w:rsidRPr="00292D9B" w:rsidRDefault="001575C9" w:rsidP="002D05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0510">
              <w:rPr>
                <w:sz w:val="22"/>
                <w:szCs w:val="22"/>
              </w:rPr>
              <w:t>8</w:t>
            </w:r>
            <w:r w:rsidR="002475CF" w:rsidRPr="00292D9B">
              <w:rPr>
                <w:sz w:val="22"/>
                <w:szCs w:val="22"/>
              </w:rPr>
              <w:t>.</w:t>
            </w:r>
            <w:r w:rsidR="002D0510">
              <w:rPr>
                <w:sz w:val="22"/>
                <w:szCs w:val="22"/>
              </w:rPr>
              <w:t>581</w:t>
            </w:r>
            <w:r w:rsidR="002475CF" w:rsidRPr="00292D9B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F34D2" w14:textId="77777777" w:rsidR="00634B70" w:rsidRPr="00292D9B" w:rsidRDefault="001575C9" w:rsidP="002D05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0510">
              <w:rPr>
                <w:sz w:val="22"/>
                <w:szCs w:val="22"/>
              </w:rPr>
              <w:t>9</w:t>
            </w:r>
            <w:r w:rsidR="002475CF" w:rsidRPr="00292D9B">
              <w:rPr>
                <w:sz w:val="22"/>
                <w:szCs w:val="22"/>
              </w:rPr>
              <w:t>.</w:t>
            </w:r>
            <w:r w:rsidR="002D0510">
              <w:rPr>
                <w:sz w:val="22"/>
                <w:szCs w:val="22"/>
              </w:rPr>
              <w:t>908</w:t>
            </w:r>
            <w:r w:rsidR="002475CF" w:rsidRPr="00292D9B">
              <w:rPr>
                <w:sz w:val="22"/>
                <w:szCs w:val="22"/>
              </w:rPr>
              <w:t>,00</w:t>
            </w:r>
          </w:p>
        </w:tc>
      </w:tr>
      <w:tr w:rsidR="00634B70" w:rsidRPr="00466CF4" w14:paraId="311F475E" w14:textId="77777777" w:rsidTr="007D1FF0">
        <w:trPr>
          <w:trHeight w:val="534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459785" w14:textId="77777777" w:rsidR="00634B70" w:rsidRPr="00292D9B" w:rsidRDefault="00634B70" w:rsidP="007D1FF0">
            <w:pPr>
              <w:jc w:val="both"/>
              <w:rPr>
                <w:bCs/>
                <w:sz w:val="22"/>
                <w:szCs w:val="22"/>
              </w:rPr>
            </w:pPr>
            <w:r w:rsidRPr="00292D9B">
              <w:rPr>
                <w:bCs/>
                <w:sz w:val="22"/>
                <w:szCs w:val="22"/>
              </w:rPr>
              <w:t>Aktivnost</w:t>
            </w:r>
            <w:r w:rsidR="00292D9B">
              <w:rPr>
                <w:bCs/>
                <w:sz w:val="22"/>
                <w:szCs w:val="22"/>
              </w:rPr>
              <w:t>:</w:t>
            </w:r>
            <w:r w:rsidRPr="00292D9B">
              <w:rPr>
                <w:bCs/>
                <w:sz w:val="22"/>
                <w:szCs w:val="22"/>
              </w:rPr>
              <w:t xml:space="preserve"> A100</w:t>
            </w:r>
            <w:r w:rsidR="00292D9B">
              <w:rPr>
                <w:bCs/>
                <w:sz w:val="22"/>
                <w:szCs w:val="22"/>
              </w:rPr>
              <w:t>017</w:t>
            </w:r>
            <w:r w:rsidRPr="00292D9B">
              <w:rPr>
                <w:bCs/>
                <w:sz w:val="22"/>
                <w:szCs w:val="22"/>
              </w:rPr>
              <w:t xml:space="preserve">  </w:t>
            </w:r>
          </w:p>
          <w:p w14:paraId="2AD28243" w14:textId="77777777" w:rsidR="00634B70" w:rsidRPr="00292D9B" w:rsidRDefault="00634B70" w:rsidP="00292D9B">
            <w:pPr>
              <w:jc w:val="both"/>
              <w:rPr>
                <w:bCs/>
                <w:sz w:val="22"/>
                <w:szCs w:val="22"/>
              </w:rPr>
            </w:pPr>
            <w:r w:rsidRPr="00292D9B">
              <w:rPr>
                <w:bCs/>
                <w:sz w:val="22"/>
                <w:szCs w:val="22"/>
              </w:rPr>
              <w:t xml:space="preserve">Održavanje </w:t>
            </w:r>
            <w:r w:rsidR="00292D9B">
              <w:rPr>
                <w:bCs/>
                <w:sz w:val="22"/>
                <w:szCs w:val="22"/>
              </w:rPr>
              <w:t>jave rasvjete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DC1FFA" w14:textId="77777777" w:rsidR="00634B70" w:rsidRPr="00292D9B" w:rsidRDefault="002D0510" w:rsidP="001575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104.851</w:t>
            </w:r>
            <w:r w:rsidR="002475CF" w:rsidRPr="00292D9B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C39947" w14:textId="77777777" w:rsidR="00634B70" w:rsidRPr="00292D9B" w:rsidRDefault="002D0510" w:rsidP="001575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110.160</w:t>
            </w:r>
            <w:r w:rsidR="002475CF" w:rsidRPr="00292D9B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DC225D" w14:textId="77777777" w:rsidR="00634B70" w:rsidRPr="00292D9B" w:rsidRDefault="002D0510" w:rsidP="002D05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292D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814</w:t>
            </w:r>
            <w:r w:rsidR="002475CF" w:rsidRPr="00292D9B">
              <w:rPr>
                <w:sz w:val="22"/>
                <w:szCs w:val="22"/>
              </w:rPr>
              <w:t>,00</w:t>
            </w:r>
          </w:p>
        </w:tc>
      </w:tr>
      <w:tr w:rsidR="00292D9B" w:rsidRPr="00466CF4" w14:paraId="1C998C8D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01A51C" w14:textId="77777777" w:rsidR="00292D9B" w:rsidRDefault="00292D9B" w:rsidP="00292D9B">
            <w:pPr>
              <w:jc w:val="both"/>
              <w:rPr>
                <w:bCs/>
                <w:sz w:val="22"/>
                <w:szCs w:val="22"/>
              </w:rPr>
            </w:pPr>
            <w:r w:rsidRPr="00292D9B">
              <w:rPr>
                <w:bCs/>
                <w:sz w:val="22"/>
                <w:szCs w:val="22"/>
              </w:rPr>
              <w:t>Aktivnost</w:t>
            </w:r>
            <w:r>
              <w:rPr>
                <w:bCs/>
                <w:sz w:val="22"/>
                <w:szCs w:val="22"/>
              </w:rPr>
              <w:t>:</w:t>
            </w:r>
            <w:r w:rsidRPr="00292D9B">
              <w:rPr>
                <w:bCs/>
                <w:sz w:val="22"/>
                <w:szCs w:val="22"/>
              </w:rPr>
              <w:t xml:space="preserve"> A100</w:t>
            </w:r>
            <w:r>
              <w:rPr>
                <w:bCs/>
                <w:sz w:val="22"/>
                <w:szCs w:val="22"/>
              </w:rPr>
              <w:t>075</w:t>
            </w:r>
          </w:p>
          <w:p w14:paraId="1227F359" w14:textId="77777777" w:rsidR="00292D9B" w:rsidRPr="00292D9B" w:rsidRDefault="00292D9B" w:rsidP="007D1FF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Uređenje šumskih protupožarnih puteva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AF5E72" w14:textId="77777777" w:rsidR="00292D9B" w:rsidRPr="00292D9B" w:rsidRDefault="002D0510" w:rsidP="001575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5.309</w:t>
            </w:r>
            <w:r w:rsidR="00292D9B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C70F55" w14:textId="77777777" w:rsidR="00292D9B" w:rsidRPr="00292D9B" w:rsidRDefault="002D0510" w:rsidP="001575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6.636</w:t>
            </w:r>
            <w:r w:rsidR="00292D9B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A41A80" w14:textId="77777777" w:rsidR="00292D9B" w:rsidRPr="00292D9B" w:rsidRDefault="002D0510" w:rsidP="002D05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92D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636</w:t>
            </w:r>
            <w:r w:rsidR="00292D9B">
              <w:rPr>
                <w:sz w:val="22"/>
                <w:szCs w:val="22"/>
              </w:rPr>
              <w:t>,00</w:t>
            </w:r>
          </w:p>
        </w:tc>
      </w:tr>
      <w:tr w:rsidR="00292D9B" w:rsidRPr="00466CF4" w14:paraId="72E89616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1AE00" w14:textId="77777777" w:rsidR="00292D9B" w:rsidRPr="00292D9B" w:rsidRDefault="00292D9B" w:rsidP="00292D9B">
            <w:pPr>
              <w:jc w:val="both"/>
              <w:rPr>
                <w:bCs/>
                <w:sz w:val="22"/>
                <w:szCs w:val="22"/>
              </w:rPr>
            </w:pPr>
            <w:r w:rsidRPr="00292D9B">
              <w:rPr>
                <w:bCs/>
                <w:sz w:val="22"/>
                <w:szCs w:val="22"/>
              </w:rPr>
              <w:t>Aktivnost</w:t>
            </w:r>
            <w:r>
              <w:rPr>
                <w:bCs/>
                <w:sz w:val="22"/>
                <w:szCs w:val="22"/>
              </w:rPr>
              <w:t>:</w:t>
            </w:r>
            <w:r w:rsidRPr="00292D9B">
              <w:rPr>
                <w:bCs/>
                <w:sz w:val="22"/>
                <w:szCs w:val="22"/>
              </w:rPr>
              <w:t xml:space="preserve"> A100</w:t>
            </w:r>
            <w:r>
              <w:rPr>
                <w:bCs/>
                <w:sz w:val="22"/>
                <w:szCs w:val="22"/>
              </w:rPr>
              <w:t>091</w:t>
            </w:r>
            <w:r w:rsidRPr="00292D9B">
              <w:rPr>
                <w:bCs/>
                <w:sz w:val="22"/>
                <w:szCs w:val="22"/>
              </w:rPr>
              <w:t xml:space="preserve"> </w:t>
            </w:r>
          </w:p>
          <w:p w14:paraId="406D195B" w14:textId="77777777" w:rsidR="00292D9B" w:rsidRPr="00292D9B" w:rsidRDefault="00292D9B" w:rsidP="00292D9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Održavanje javnih površina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728C5B" w14:textId="77777777" w:rsidR="00292D9B" w:rsidRPr="00292D9B" w:rsidRDefault="00825D45" w:rsidP="00825D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292D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544</w:t>
            </w:r>
            <w:r w:rsidR="00292D9B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7F3FCC" w14:textId="77777777" w:rsidR="00292D9B" w:rsidRPr="00292D9B" w:rsidRDefault="00292D9B" w:rsidP="00825D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5D4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825D45">
              <w:rPr>
                <w:sz w:val="22"/>
                <w:szCs w:val="22"/>
              </w:rPr>
              <w:t>199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BF4C8E" w14:textId="77777777" w:rsidR="00292D9B" w:rsidRPr="00292D9B" w:rsidRDefault="00825D45" w:rsidP="00825D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92D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526</w:t>
            </w:r>
            <w:r w:rsidR="00292D9B">
              <w:rPr>
                <w:sz w:val="22"/>
                <w:szCs w:val="22"/>
              </w:rPr>
              <w:t>,00</w:t>
            </w:r>
          </w:p>
        </w:tc>
      </w:tr>
      <w:tr w:rsidR="0019547C" w:rsidRPr="00466CF4" w14:paraId="6129DE2B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D2B42A" w14:textId="77777777" w:rsidR="0019547C" w:rsidRDefault="0019547C" w:rsidP="007D1FF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Aktivnost: A100092</w:t>
            </w:r>
          </w:p>
          <w:p w14:paraId="315697EF" w14:textId="77777777" w:rsidR="0019547C" w:rsidRPr="00292D9B" w:rsidRDefault="0019547C" w:rsidP="0019547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Održavanje groblja i ost. vjerskih objekata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0F7C25" w14:textId="77777777" w:rsidR="0019547C" w:rsidRPr="00292D9B" w:rsidRDefault="00825D45" w:rsidP="00825D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9547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972</w:t>
            </w:r>
            <w:r w:rsidR="0019547C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A8CDC" w14:textId="77777777" w:rsidR="0019547C" w:rsidRPr="00292D9B" w:rsidRDefault="001575C9" w:rsidP="00825D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9547C">
              <w:rPr>
                <w:sz w:val="22"/>
                <w:szCs w:val="22"/>
              </w:rPr>
              <w:t>.</w:t>
            </w:r>
            <w:r w:rsidR="00825D45">
              <w:rPr>
                <w:sz w:val="22"/>
                <w:szCs w:val="22"/>
              </w:rPr>
              <w:t>972</w:t>
            </w:r>
            <w:r w:rsidR="0019547C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A793D" w14:textId="77777777" w:rsidR="0019547C" w:rsidRPr="00292D9B" w:rsidRDefault="001575C9" w:rsidP="00825D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9547C">
              <w:rPr>
                <w:sz w:val="22"/>
                <w:szCs w:val="22"/>
              </w:rPr>
              <w:t>.</w:t>
            </w:r>
            <w:r w:rsidR="00825D45">
              <w:rPr>
                <w:sz w:val="22"/>
                <w:szCs w:val="22"/>
              </w:rPr>
              <w:t>972</w:t>
            </w:r>
            <w:r w:rsidR="0019547C">
              <w:rPr>
                <w:sz w:val="22"/>
                <w:szCs w:val="22"/>
              </w:rPr>
              <w:t>,00</w:t>
            </w:r>
          </w:p>
        </w:tc>
      </w:tr>
      <w:tr w:rsidR="0019547C" w:rsidRPr="00466CF4" w14:paraId="54D3184F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CFCA0" w14:textId="77777777" w:rsidR="0019547C" w:rsidRDefault="0019547C" w:rsidP="0019547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Aktivnost: A100094</w:t>
            </w:r>
          </w:p>
          <w:p w14:paraId="24B45A45" w14:textId="77777777" w:rsidR="0019547C" w:rsidRPr="00292D9B" w:rsidRDefault="0019547C" w:rsidP="0019547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Održavanje autocisterne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F7E23B" w14:textId="77777777" w:rsidR="0019547C" w:rsidRPr="00292D9B" w:rsidRDefault="001575C9" w:rsidP="00825D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9547C">
              <w:rPr>
                <w:sz w:val="22"/>
                <w:szCs w:val="22"/>
              </w:rPr>
              <w:t>.</w:t>
            </w:r>
            <w:r w:rsidR="00825D45">
              <w:rPr>
                <w:sz w:val="22"/>
                <w:szCs w:val="22"/>
              </w:rPr>
              <w:t>574</w:t>
            </w:r>
            <w:r w:rsidR="0019547C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ED11F" w14:textId="77777777" w:rsidR="0019547C" w:rsidRPr="00292D9B" w:rsidRDefault="0019547C" w:rsidP="00825D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825D45">
              <w:rPr>
                <w:sz w:val="22"/>
                <w:szCs w:val="22"/>
              </w:rPr>
              <w:t>574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994404" w14:textId="77777777" w:rsidR="0019547C" w:rsidRPr="00292D9B" w:rsidRDefault="0019547C" w:rsidP="00825D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825D45">
              <w:rPr>
                <w:sz w:val="22"/>
                <w:szCs w:val="22"/>
              </w:rPr>
              <w:t>574</w:t>
            </w:r>
            <w:r>
              <w:rPr>
                <w:sz w:val="22"/>
                <w:szCs w:val="22"/>
              </w:rPr>
              <w:t>,00</w:t>
            </w:r>
          </w:p>
        </w:tc>
      </w:tr>
      <w:tr w:rsidR="00292D9B" w:rsidRPr="00466CF4" w14:paraId="4B0855D9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586AC9" w14:textId="77777777" w:rsidR="0019547C" w:rsidRDefault="0019547C" w:rsidP="0019547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Aktivnost: A100098</w:t>
            </w:r>
          </w:p>
          <w:p w14:paraId="780583EC" w14:textId="77777777" w:rsidR="00292D9B" w:rsidRPr="00292D9B" w:rsidRDefault="0019547C" w:rsidP="0019547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Održavanje komunalno vozilo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A2EBF3" w14:textId="77777777" w:rsidR="00292D9B" w:rsidRPr="00292D9B" w:rsidRDefault="00496BE3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1.991</w:t>
            </w:r>
            <w:r w:rsidR="0019547C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427C74" w14:textId="77777777" w:rsidR="00292D9B" w:rsidRPr="00292D9B" w:rsidRDefault="00496BE3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1.991</w:t>
            </w:r>
            <w:r w:rsidR="0019547C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D4A4E" w14:textId="77777777" w:rsidR="00292D9B" w:rsidRPr="00292D9B" w:rsidRDefault="00496BE3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1.991</w:t>
            </w:r>
            <w:r w:rsidR="0019547C">
              <w:rPr>
                <w:sz w:val="22"/>
                <w:szCs w:val="22"/>
              </w:rPr>
              <w:t>,00</w:t>
            </w:r>
          </w:p>
        </w:tc>
      </w:tr>
      <w:tr w:rsidR="001575C9" w:rsidRPr="00466CF4" w14:paraId="20C37A9D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D23290" w14:textId="77777777" w:rsidR="001575C9" w:rsidRDefault="001575C9" w:rsidP="001575C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Aktivnost: A100100</w:t>
            </w:r>
          </w:p>
          <w:p w14:paraId="2FEA71CA" w14:textId="77777777" w:rsidR="001575C9" w:rsidRPr="001575C9" w:rsidRDefault="001575C9" w:rsidP="001575C9">
            <w:pPr>
              <w:jc w:val="both"/>
              <w:rPr>
                <w:bCs/>
                <w:sz w:val="22"/>
                <w:szCs w:val="22"/>
              </w:rPr>
            </w:pPr>
            <w:r w:rsidRPr="001575C9">
              <w:rPr>
                <w:bCs/>
                <w:sz w:val="22"/>
                <w:szCs w:val="22"/>
              </w:rPr>
              <w:t>Uređenje poljskih puteva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1C240E" w14:textId="77777777" w:rsidR="001575C9" w:rsidRPr="001575C9" w:rsidRDefault="00496BE3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5.309</w:t>
            </w:r>
            <w:r w:rsidR="001575C9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A00679" w14:textId="77777777" w:rsidR="001575C9" w:rsidRPr="001575C9" w:rsidRDefault="00496BE3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5.309</w:t>
            </w:r>
            <w:r w:rsidR="001575C9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5448C" w14:textId="77777777" w:rsidR="001575C9" w:rsidRPr="001575C9" w:rsidRDefault="00496BE3" w:rsidP="00496B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575C9" w:rsidRPr="001575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309</w:t>
            </w:r>
            <w:r w:rsidR="001575C9" w:rsidRPr="001575C9">
              <w:rPr>
                <w:sz w:val="22"/>
                <w:szCs w:val="22"/>
              </w:rPr>
              <w:t>,00</w:t>
            </w:r>
          </w:p>
        </w:tc>
      </w:tr>
      <w:tr w:rsidR="00496BE3" w:rsidRPr="00466CF4" w14:paraId="03BEB4B1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43A504" w14:textId="77777777" w:rsidR="00496BE3" w:rsidRDefault="00496BE3" w:rsidP="001575C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Aktivnost: A100123</w:t>
            </w:r>
          </w:p>
          <w:p w14:paraId="6C1E44F8" w14:textId="77777777" w:rsidR="00496BE3" w:rsidRDefault="00496BE3" w:rsidP="001575C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Sufinanciranje komunalnog redarstva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48D8F9" w14:textId="77777777" w:rsidR="00496BE3" w:rsidRDefault="00496BE3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3.982,00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8C476" w14:textId="77777777" w:rsidR="00496BE3" w:rsidRDefault="00496BE3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4.645,00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5D44E" w14:textId="77777777" w:rsidR="00496BE3" w:rsidRDefault="00496BE3" w:rsidP="00496B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4.645,00</w:t>
            </w:r>
          </w:p>
        </w:tc>
      </w:tr>
      <w:tr w:rsidR="0019547C" w:rsidRPr="00466CF4" w14:paraId="7E648CEF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26A39F" w14:textId="77777777" w:rsidR="0019547C" w:rsidRPr="00292D9B" w:rsidRDefault="0019547C" w:rsidP="0019547C">
            <w:pPr>
              <w:jc w:val="both"/>
              <w:rPr>
                <w:b/>
                <w:bCs/>
                <w:sz w:val="22"/>
                <w:szCs w:val="22"/>
              </w:rPr>
            </w:pPr>
            <w:r w:rsidRPr="00292D9B">
              <w:rPr>
                <w:b/>
                <w:bCs/>
                <w:sz w:val="22"/>
                <w:szCs w:val="22"/>
              </w:rPr>
              <w:t>Program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292D9B">
              <w:rPr>
                <w:b/>
                <w:bCs/>
                <w:sz w:val="22"/>
                <w:szCs w:val="22"/>
              </w:rPr>
              <w:t xml:space="preserve"> 100</w:t>
            </w:r>
            <w:r w:rsidR="00EB2042">
              <w:rPr>
                <w:b/>
                <w:bCs/>
                <w:sz w:val="22"/>
                <w:szCs w:val="22"/>
              </w:rPr>
              <w:t>3</w:t>
            </w:r>
          </w:p>
          <w:p w14:paraId="535FE2E0" w14:textId="77777777" w:rsidR="0019547C" w:rsidRPr="00292D9B" w:rsidRDefault="0019547C" w:rsidP="0019547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Gradnja objekata i uređaja komunalne infrastrukture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F9C98" w14:textId="77777777" w:rsidR="0019547C" w:rsidRPr="0019547C" w:rsidRDefault="0019547C" w:rsidP="00D133E1">
            <w:pPr>
              <w:jc w:val="right"/>
              <w:rPr>
                <w:b/>
                <w:sz w:val="22"/>
                <w:szCs w:val="22"/>
              </w:rPr>
            </w:pPr>
            <w:r w:rsidRPr="0019547C">
              <w:rPr>
                <w:b/>
                <w:sz w:val="22"/>
                <w:szCs w:val="22"/>
              </w:rPr>
              <w:t>4</w:t>
            </w:r>
            <w:r w:rsidR="00496BE3">
              <w:rPr>
                <w:b/>
                <w:sz w:val="22"/>
                <w:szCs w:val="22"/>
              </w:rPr>
              <w:t>7</w:t>
            </w:r>
            <w:r w:rsidR="00D133E1">
              <w:rPr>
                <w:b/>
                <w:sz w:val="22"/>
                <w:szCs w:val="22"/>
              </w:rPr>
              <w:t>8</w:t>
            </w:r>
            <w:r w:rsidRPr="0019547C">
              <w:rPr>
                <w:b/>
                <w:sz w:val="22"/>
                <w:szCs w:val="22"/>
              </w:rPr>
              <w:t>.</w:t>
            </w:r>
            <w:r w:rsidR="00D133E1">
              <w:rPr>
                <w:b/>
                <w:sz w:val="22"/>
                <w:szCs w:val="22"/>
              </w:rPr>
              <w:t>998</w:t>
            </w:r>
            <w:r w:rsidRPr="0019547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77384E" w14:textId="77777777" w:rsidR="0019547C" w:rsidRPr="0019547C" w:rsidRDefault="00496BE3" w:rsidP="00496BE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  <w:r w:rsidR="0019547C" w:rsidRPr="0019547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289</w:t>
            </w:r>
            <w:r w:rsidR="0019547C" w:rsidRPr="0019547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B7CDF2" w14:textId="77777777" w:rsidR="0019547C" w:rsidRPr="0019547C" w:rsidRDefault="00496BE3" w:rsidP="00496BE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  <w:r w:rsidR="0019547C" w:rsidRPr="0019547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289</w:t>
            </w:r>
            <w:r w:rsidR="0019547C" w:rsidRPr="0019547C">
              <w:rPr>
                <w:b/>
                <w:sz w:val="22"/>
                <w:szCs w:val="22"/>
              </w:rPr>
              <w:t>,00</w:t>
            </w:r>
          </w:p>
        </w:tc>
      </w:tr>
      <w:tr w:rsidR="00634B70" w:rsidRPr="00466CF4" w14:paraId="6AB66FEE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7FACB9" w14:textId="77777777" w:rsidR="00634B70" w:rsidRPr="00292D9B" w:rsidRDefault="00634B70" w:rsidP="007D1FF0">
            <w:pPr>
              <w:jc w:val="both"/>
              <w:rPr>
                <w:bCs/>
                <w:sz w:val="22"/>
                <w:szCs w:val="22"/>
              </w:rPr>
            </w:pPr>
            <w:r w:rsidRPr="00292D9B">
              <w:rPr>
                <w:bCs/>
                <w:sz w:val="22"/>
                <w:szCs w:val="22"/>
              </w:rPr>
              <w:t>Kapitalni projekt</w:t>
            </w:r>
            <w:r w:rsidR="0019547C">
              <w:rPr>
                <w:bCs/>
                <w:sz w:val="22"/>
                <w:szCs w:val="22"/>
              </w:rPr>
              <w:t>:</w:t>
            </w:r>
            <w:r w:rsidRPr="00292D9B">
              <w:rPr>
                <w:bCs/>
                <w:sz w:val="22"/>
                <w:szCs w:val="22"/>
              </w:rPr>
              <w:t xml:space="preserve"> K100</w:t>
            </w:r>
            <w:r w:rsidR="0019547C">
              <w:rPr>
                <w:bCs/>
                <w:sz w:val="22"/>
                <w:szCs w:val="22"/>
              </w:rPr>
              <w:t>021</w:t>
            </w:r>
          </w:p>
          <w:p w14:paraId="271237CF" w14:textId="77777777" w:rsidR="00634B70" w:rsidRPr="00292D9B" w:rsidRDefault="00634B70" w:rsidP="00634B70">
            <w:pPr>
              <w:jc w:val="both"/>
              <w:rPr>
                <w:bCs/>
                <w:sz w:val="22"/>
                <w:szCs w:val="22"/>
              </w:rPr>
            </w:pPr>
            <w:r w:rsidRPr="00292D9B">
              <w:rPr>
                <w:bCs/>
                <w:sz w:val="22"/>
                <w:szCs w:val="22"/>
              </w:rPr>
              <w:t>Izgradnja cesta i cestovne infrastrukture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3CAC2" w14:textId="77777777" w:rsidR="00634B70" w:rsidRPr="00292D9B" w:rsidRDefault="00AE2618" w:rsidP="00496B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129.405</w:t>
            </w:r>
            <w:r w:rsidR="002475CF" w:rsidRPr="00292D9B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61DB0" w14:textId="77777777" w:rsidR="00634B70" w:rsidRPr="00292D9B" w:rsidRDefault="00AE2618" w:rsidP="00AE26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2475CF" w:rsidRPr="00292D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307</w:t>
            </w:r>
            <w:r w:rsidR="002475CF" w:rsidRPr="00292D9B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9DBF09" w14:textId="77777777" w:rsidR="00634B70" w:rsidRPr="00292D9B" w:rsidRDefault="00AE2618" w:rsidP="00AE26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2475CF" w:rsidRPr="00292D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307</w:t>
            </w:r>
            <w:r w:rsidR="002475CF" w:rsidRPr="00292D9B">
              <w:rPr>
                <w:sz w:val="22"/>
                <w:szCs w:val="22"/>
              </w:rPr>
              <w:t>,00</w:t>
            </w:r>
          </w:p>
        </w:tc>
      </w:tr>
      <w:tr w:rsidR="0019547C" w:rsidRPr="00466CF4" w14:paraId="39F4D7DC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F0F3BB" w14:textId="77777777" w:rsidR="0019547C" w:rsidRDefault="00496BE3" w:rsidP="00634B7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Aktivnost: A100103</w:t>
            </w:r>
          </w:p>
          <w:p w14:paraId="7DC35599" w14:textId="77777777" w:rsidR="00496BE3" w:rsidRPr="00292D9B" w:rsidRDefault="00496BE3" w:rsidP="00496BE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Grijenje i hlađenje crkva Čvrljevo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7DAC6" w14:textId="77777777" w:rsidR="0019547C" w:rsidRPr="00292D9B" w:rsidRDefault="00496BE3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5.309</w:t>
            </w:r>
            <w:r w:rsidR="0019547C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0B213" w14:textId="77777777" w:rsidR="0019547C" w:rsidRPr="00292D9B" w:rsidRDefault="0019547C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C5C12" w14:textId="77777777" w:rsidR="0019547C" w:rsidRPr="00292D9B" w:rsidRDefault="0019547C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34B70" w:rsidRPr="00466CF4" w14:paraId="622109D8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09EB0B" w14:textId="77777777" w:rsidR="00634B70" w:rsidRPr="00292D9B" w:rsidRDefault="0019547C" w:rsidP="00634B7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Aktivnost:</w:t>
            </w:r>
            <w:r w:rsidR="00634B70" w:rsidRPr="00292D9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</w:t>
            </w:r>
            <w:r w:rsidR="00634B70" w:rsidRPr="00292D9B">
              <w:rPr>
                <w:bCs/>
                <w:sz w:val="22"/>
                <w:szCs w:val="22"/>
              </w:rPr>
              <w:t>100</w:t>
            </w:r>
            <w:r w:rsidR="00380091">
              <w:rPr>
                <w:bCs/>
                <w:sz w:val="22"/>
                <w:szCs w:val="22"/>
              </w:rPr>
              <w:t>095</w:t>
            </w:r>
          </w:p>
          <w:p w14:paraId="748AA97C" w14:textId="77777777" w:rsidR="00634B70" w:rsidRPr="00292D9B" w:rsidRDefault="00380091" w:rsidP="0038009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Projektna dokumentacija mrtvačnica Unešić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94E580" w14:textId="77777777" w:rsidR="00634B70" w:rsidRPr="00292D9B" w:rsidRDefault="00496BE3" w:rsidP="00496B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9.954</w:t>
            </w:r>
            <w:r w:rsidR="002475CF" w:rsidRPr="00292D9B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350A49" w14:textId="77777777" w:rsidR="00634B70" w:rsidRPr="00292D9B" w:rsidRDefault="00D3687A" w:rsidP="009D22B4">
            <w:pPr>
              <w:jc w:val="right"/>
              <w:rPr>
                <w:sz w:val="22"/>
                <w:szCs w:val="22"/>
              </w:rPr>
            </w:pPr>
            <w:r w:rsidRPr="00292D9B">
              <w:rPr>
                <w:sz w:val="22"/>
                <w:szCs w:val="22"/>
              </w:rPr>
              <w:t>0</w:t>
            </w:r>
            <w:r w:rsidR="002475CF" w:rsidRPr="00292D9B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D8617F" w14:textId="77777777" w:rsidR="00634B70" w:rsidRPr="00292D9B" w:rsidRDefault="00D3687A" w:rsidP="009D22B4">
            <w:pPr>
              <w:jc w:val="right"/>
              <w:rPr>
                <w:sz w:val="22"/>
                <w:szCs w:val="22"/>
              </w:rPr>
            </w:pPr>
            <w:r w:rsidRPr="00292D9B">
              <w:rPr>
                <w:sz w:val="22"/>
                <w:szCs w:val="22"/>
              </w:rPr>
              <w:t>0</w:t>
            </w:r>
            <w:r w:rsidR="002475CF" w:rsidRPr="00292D9B">
              <w:rPr>
                <w:sz w:val="22"/>
                <w:szCs w:val="22"/>
              </w:rPr>
              <w:t>,00</w:t>
            </w:r>
          </w:p>
        </w:tc>
      </w:tr>
      <w:tr w:rsidR="00380091" w:rsidRPr="00466CF4" w14:paraId="6540831A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8392F7" w14:textId="77777777" w:rsidR="00380091" w:rsidRPr="00292D9B" w:rsidRDefault="00380091" w:rsidP="0038009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Aktivnost:</w:t>
            </w:r>
            <w:r w:rsidRPr="00292D9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</w:t>
            </w:r>
            <w:r w:rsidRPr="00292D9B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096</w:t>
            </w:r>
          </w:p>
          <w:p w14:paraId="5AA9CBFF" w14:textId="77777777" w:rsidR="00380091" w:rsidRPr="00292D9B" w:rsidRDefault="00380091" w:rsidP="0038009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Projektna dokumentacija mrtvačnica Mirlović Zagora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3CD4E" w14:textId="77777777" w:rsidR="00380091" w:rsidRPr="00292D9B" w:rsidRDefault="00496BE3" w:rsidP="00496B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8.627</w:t>
            </w:r>
            <w:r w:rsidR="00380091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E7F0BF" w14:textId="77777777" w:rsidR="00380091" w:rsidRPr="00292D9B" w:rsidRDefault="00380091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0B86D5" w14:textId="77777777" w:rsidR="00380091" w:rsidRPr="00292D9B" w:rsidRDefault="00380091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80091" w:rsidRPr="00466CF4" w14:paraId="594F39BC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26198" w14:textId="77777777" w:rsidR="00380091" w:rsidRPr="00292D9B" w:rsidRDefault="00380091" w:rsidP="0038009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Aktivnost:</w:t>
            </w:r>
            <w:r w:rsidRPr="00292D9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</w:t>
            </w:r>
            <w:r w:rsidRPr="00292D9B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105</w:t>
            </w:r>
          </w:p>
          <w:p w14:paraId="4B970CAA" w14:textId="77777777" w:rsidR="00380091" w:rsidRPr="00292D9B" w:rsidRDefault="00380091" w:rsidP="0038009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Izgradnja ( proširenje ) javne rasvjete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CDA6C0" w14:textId="77777777" w:rsidR="00380091" w:rsidRPr="00292D9B" w:rsidRDefault="00AE2618" w:rsidP="00AE26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80091">
              <w:rPr>
                <w:sz w:val="22"/>
                <w:szCs w:val="22"/>
              </w:rPr>
              <w:t>.</w:t>
            </w:r>
            <w:r w:rsidR="00981B4A">
              <w:rPr>
                <w:sz w:val="22"/>
                <w:szCs w:val="22"/>
              </w:rPr>
              <w:t>636</w:t>
            </w:r>
            <w:r w:rsidR="00380091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32183" w14:textId="77777777" w:rsidR="00380091" w:rsidRPr="00292D9B" w:rsidRDefault="00981B4A" w:rsidP="00981B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8009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982</w:t>
            </w:r>
            <w:r w:rsidR="00380091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A991E7" w14:textId="77777777" w:rsidR="00380091" w:rsidRPr="00292D9B" w:rsidRDefault="00981B4A" w:rsidP="00981B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8009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982</w:t>
            </w:r>
            <w:r w:rsidR="00380091">
              <w:rPr>
                <w:sz w:val="22"/>
                <w:szCs w:val="22"/>
              </w:rPr>
              <w:t>,00</w:t>
            </w:r>
          </w:p>
        </w:tc>
      </w:tr>
      <w:tr w:rsidR="00634B70" w:rsidRPr="00466CF4" w14:paraId="01E76A71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66D3F0" w14:textId="77777777" w:rsidR="00634B70" w:rsidRPr="00292D9B" w:rsidRDefault="00634B70" w:rsidP="00634B70">
            <w:pPr>
              <w:jc w:val="both"/>
              <w:rPr>
                <w:bCs/>
                <w:sz w:val="22"/>
                <w:szCs w:val="22"/>
              </w:rPr>
            </w:pPr>
            <w:r w:rsidRPr="00292D9B">
              <w:rPr>
                <w:bCs/>
                <w:sz w:val="22"/>
                <w:szCs w:val="22"/>
              </w:rPr>
              <w:t>Kapitalni projekt</w:t>
            </w:r>
            <w:r w:rsidR="00380091">
              <w:rPr>
                <w:bCs/>
                <w:sz w:val="22"/>
                <w:szCs w:val="22"/>
              </w:rPr>
              <w:t>:</w:t>
            </w:r>
            <w:r w:rsidRPr="00292D9B">
              <w:rPr>
                <w:bCs/>
                <w:sz w:val="22"/>
                <w:szCs w:val="22"/>
              </w:rPr>
              <w:t xml:space="preserve"> </w:t>
            </w:r>
            <w:r w:rsidR="00AE2618">
              <w:rPr>
                <w:bCs/>
                <w:sz w:val="22"/>
                <w:szCs w:val="22"/>
              </w:rPr>
              <w:t>A</w:t>
            </w:r>
            <w:r w:rsidRPr="00292D9B">
              <w:rPr>
                <w:bCs/>
                <w:sz w:val="22"/>
                <w:szCs w:val="22"/>
              </w:rPr>
              <w:t>100</w:t>
            </w:r>
            <w:r w:rsidR="00AE2618">
              <w:rPr>
                <w:bCs/>
                <w:sz w:val="22"/>
                <w:szCs w:val="22"/>
              </w:rPr>
              <w:t>112</w:t>
            </w:r>
          </w:p>
          <w:p w14:paraId="36DD7495" w14:textId="77777777" w:rsidR="00634B70" w:rsidRPr="00292D9B" w:rsidRDefault="00AE2618" w:rsidP="00634B7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Projektna dok. Vod. Mreža Sv. Marko - Čvrljevo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CE3C29" w14:textId="77777777" w:rsidR="00634B70" w:rsidRPr="00292D9B" w:rsidRDefault="00AE2618" w:rsidP="001575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45.657</w:t>
            </w:r>
            <w:r w:rsidR="002475CF" w:rsidRPr="00292D9B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E6EE66" w14:textId="77777777" w:rsidR="00634B70" w:rsidRPr="00292D9B" w:rsidRDefault="002475CF" w:rsidP="009D22B4">
            <w:pPr>
              <w:jc w:val="right"/>
              <w:rPr>
                <w:sz w:val="22"/>
                <w:szCs w:val="22"/>
              </w:rPr>
            </w:pPr>
            <w:r w:rsidRPr="00292D9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54A26A" w14:textId="77777777" w:rsidR="00634B70" w:rsidRPr="00292D9B" w:rsidRDefault="002475CF" w:rsidP="009D22B4">
            <w:pPr>
              <w:jc w:val="right"/>
              <w:rPr>
                <w:sz w:val="22"/>
                <w:szCs w:val="22"/>
              </w:rPr>
            </w:pPr>
            <w:r w:rsidRPr="00292D9B">
              <w:rPr>
                <w:sz w:val="22"/>
                <w:szCs w:val="22"/>
              </w:rPr>
              <w:t>0,00</w:t>
            </w:r>
          </w:p>
        </w:tc>
      </w:tr>
      <w:tr w:rsidR="00380091" w:rsidRPr="00466CF4" w14:paraId="44DA5AAD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EB31CA" w14:textId="77777777" w:rsidR="00380091" w:rsidRPr="00292D9B" w:rsidRDefault="00380091" w:rsidP="00380091">
            <w:pPr>
              <w:jc w:val="both"/>
              <w:rPr>
                <w:bCs/>
                <w:sz w:val="22"/>
                <w:szCs w:val="22"/>
              </w:rPr>
            </w:pPr>
            <w:r w:rsidRPr="00292D9B">
              <w:rPr>
                <w:bCs/>
                <w:sz w:val="22"/>
                <w:szCs w:val="22"/>
              </w:rPr>
              <w:t>Kapitalni projekt</w:t>
            </w:r>
            <w:r>
              <w:rPr>
                <w:bCs/>
                <w:sz w:val="22"/>
                <w:szCs w:val="22"/>
              </w:rPr>
              <w:t>:</w:t>
            </w:r>
            <w:r w:rsidRPr="00292D9B">
              <w:rPr>
                <w:bCs/>
                <w:sz w:val="22"/>
                <w:szCs w:val="22"/>
              </w:rPr>
              <w:t xml:space="preserve"> </w:t>
            </w:r>
            <w:r w:rsidR="00AE2618">
              <w:rPr>
                <w:bCs/>
                <w:sz w:val="22"/>
                <w:szCs w:val="22"/>
              </w:rPr>
              <w:t>A</w:t>
            </w:r>
            <w:r w:rsidRPr="00292D9B">
              <w:rPr>
                <w:bCs/>
                <w:sz w:val="22"/>
                <w:szCs w:val="22"/>
              </w:rPr>
              <w:t>100</w:t>
            </w:r>
            <w:r w:rsidR="00AE261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="00AE2618">
              <w:rPr>
                <w:bCs/>
                <w:sz w:val="22"/>
                <w:szCs w:val="22"/>
              </w:rPr>
              <w:t>5</w:t>
            </w:r>
          </w:p>
          <w:p w14:paraId="4AE1E9D3" w14:textId="77777777" w:rsidR="00380091" w:rsidRPr="00292D9B" w:rsidRDefault="00AE2618" w:rsidP="0038009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Uređenje parkirališta crkva Sv. Mihovila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43385" w14:textId="77777777" w:rsidR="00380091" w:rsidRPr="00292D9B" w:rsidRDefault="00AE2618" w:rsidP="00AE26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8009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982</w:t>
            </w:r>
            <w:r w:rsidR="00380091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C9566D" w14:textId="77777777" w:rsidR="00380091" w:rsidRPr="00292D9B" w:rsidRDefault="00380091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0556AA" w14:textId="77777777" w:rsidR="00380091" w:rsidRPr="00292D9B" w:rsidRDefault="00380091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133E1" w:rsidRPr="00466CF4" w14:paraId="1847573B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D5820D" w14:textId="77777777" w:rsidR="00D133E1" w:rsidRDefault="00D133E1" w:rsidP="00634B7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Kapitalni projekt: K100026</w:t>
            </w:r>
          </w:p>
          <w:p w14:paraId="24EADFFA" w14:textId="77777777" w:rsidR="00D133E1" w:rsidRDefault="00D133E1" w:rsidP="00634B7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Nabavka autobusnih čekaonica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9F3696" w14:textId="77777777" w:rsidR="00D133E1" w:rsidRDefault="00D133E1" w:rsidP="002F50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3.982,00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FDFE3F" w14:textId="77777777" w:rsidR="00D133E1" w:rsidRPr="00292D9B" w:rsidRDefault="00D133E1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0F83FD" w14:textId="77777777" w:rsidR="00D133E1" w:rsidRPr="00292D9B" w:rsidRDefault="00D133E1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34B70" w:rsidRPr="00466CF4" w14:paraId="11779DBD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EA2F81" w14:textId="77777777" w:rsidR="00634B70" w:rsidRPr="00292D9B" w:rsidRDefault="00380091" w:rsidP="00634B7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Kapitalni projekt:</w:t>
            </w:r>
            <w:r w:rsidR="00634B70" w:rsidRPr="00292D9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</w:t>
            </w:r>
            <w:r w:rsidR="00634B70" w:rsidRPr="00292D9B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090</w:t>
            </w:r>
          </w:p>
          <w:p w14:paraId="4A2D1CC3" w14:textId="77777777" w:rsidR="00634B70" w:rsidRPr="00292D9B" w:rsidRDefault="00380091" w:rsidP="00D7066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Rekonst. Traktorskih putova u šumsku cestu UGJ drž. </w:t>
            </w:r>
            <w:r w:rsidR="00D7066A">
              <w:rPr>
                <w:bCs/>
                <w:sz w:val="22"/>
                <w:szCs w:val="22"/>
              </w:rPr>
              <w:t>š</w:t>
            </w:r>
            <w:r>
              <w:rPr>
                <w:bCs/>
                <w:sz w:val="22"/>
                <w:szCs w:val="22"/>
              </w:rPr>
              <w:t>uma Moseć - Srnobor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B547D2" w14:textId="77777777" w:rsidR="00634B70" w:rsidRPr="00292D9B" w:rsidRDefault="00380091" w:rsidP="002F50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F503F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.</w:t>
            </w:r>
            <w:r w:rsidR="002F503F">
              <w:rPr>
                <w:sz w:val="22"/>
                <w:szCs w:val="22"/>
              </w:rPr>
              <w:t>446</w:t>
            </w:r>
            <w:r w:rsidR="002475CF" w:rsidRPr="00292D9B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11B1B" w14:textId="77777777" w:rsidR="00634B70" w:rsidRPr="00292D9B" w:rsidRDefault="002475CF" w:rsidP="009D22B4">
            <w:pPr>
              <w:jc w:val="right"/>
              <w:rPr>
                <w:sz w:val="22"/>
                <w:szCs w:val="22"/>
              </w:rPr>
            </w:pPr>
            <w:r w:rsidRPr="00292D9B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C9B026" w14:textId="77777777" w:rsidR="00634B70" w:rsidRPr="00292D9B" w:rsidRDefault="002475CF" w:rsidP="009D22B4">
            <w:pPr>
              <w:jc w:val="right"/>
              <w:rPr>
                <w:sz w:val="22"/>
                <w:szCs w:val="22"/>
              </w:rPr>
            </w:pPr>
            <w:r w:rsidRPr="00292D9B">
              <w:rPr>
                <w:sz w:val="22"/>
                <w:szCs w:val="22"/>
              </w:rPr>
              <w:t>0,00</w:t>
            </w:r>
          </w:p>
        </w:tc>
      </w:tr>
      <w:tr w:rsidR="00EB2042" w:rsidRPr="00466CF4" w14:paraId="6F8EB1B6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B1FC5" w14:textId="77777777" w:rsidR="00EB2042" w:rsidRDefault="00EB2042" w:rsidP="00D7066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Program: 1004</w:t>
            </w:r>
          </w:p>
          <w:p w14:paraId="3B2EA6AD" w14:textId="77777777" w:rsidR="00EB2042" w:rsidRPr="00292D9B" w:rsidRDefault="00EB2042" w:rsidP="00D7066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Dezinsekcija i deratizacija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BD1A16" w14:textId="77777777" w:rsidR="00EB2042" w:rsidRPr="009629E9" w:rsidRDefault="002F503F" w:rsidP="002F503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3.252</w:t>
            </w:r>
            <w:r w:rsidR="00EB204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9E6C4B" w14:textId="77777777" w:rsidR="00EB2042" w:rsidRPr="009629E9" w:rsidRDefault="002F503F" w:rsidP="002F503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B204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252</w:t>
            </w:r>
            <w:r w:rsidR="00EB204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D8330" w14:textId="77777777" w:rsidR="00EB2042" w:rsidRPr="009629E9" w:rsidRDefault="002F503F" w:rsidP="002F503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3.252</w:t>
            </w:r>
            <w:r w:rsidR="00EB2042">
              <w:rPr>
                <w:b/>
                <w:sz w:val="22"/>
                <w:szCs w:val="22"/>
              </w:rPr>
              <w:t>,00</w:t>
            </w:r>
          </w:p>
        </w:tc>
      </w:tr>
      <w:tr w:rsidR="00EB2042" w:rsidRPr="00466CF4" w14:paraId="3EBD04C8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4474D3" w14:textId="77777777" w:rsidR="00EB2042" w:rsidRPr="00292D9B" w:rsidRDefault="00EB2042" w:rsidP="00EB204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Aktivnost:</w:t>
            </w:r>
            <w:r w:rsidRPr="00292D9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</w:t>
            </w:r>
            <w:r w:rsidRPr="00292D9B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027</w:t>
            </w:r>
          </w:p>
          <w:p w14:paraId="6D429718" w14:textId="77777777" w:rsidR="00EB2042" w:rsidRPr="00EB2042" w:rsidRDefault="00EB2042" w:rsidP="00EB2042">
            <w:pPr>
              <w:jc w:val="both"/>
              <w:rPr>
                <w:bCs/>
                <w:sz w:val="22"/>
                <w:szCs w:val="22"/>
              </w:rPr>
            </w:pPr>
            <w:r w:rsidRPr="00EB2042">
              <w:rPr>
                <w:bCs/>
                <w:sz w:val="22"/>
                <w:szCs w:val="22"/>
              </w:rPr>
              <w:t>Zaštita pučanstva od zaraznih bolesti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AB68C2" w14:textId="77777777" w:rsidR="00EB2042" w:rsidRPr="00EB2042" w:rsidRDefault="002F503F" w:rsidP="001778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2.190</w:t>
            </w:r>
            <w:r w:rsidR="00EB2042" w:rsidRPr="00EB2042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DEA9D4" w14:textId="77777777" w:rsidR="00EB2042" w:rsidRPr="00EB2042" w:rsidRDefault="002F503F" w:rsidP="001778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2.190</w:t>
            </w:r>
            <w:r w:rsidR="00EB2042" w:rsidRPr="00EB2042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25EB33" w14:textId="77777777" w:rsidR="00EB2042" w:rsidRPr="00EB2042" w:rsidRDefault="002F503F" w:rsidP="001778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2.190</w:t>
            </w:r>
            <w:r w:rsidR="00EB2042" w:rsidRPr="00EB2042">
              <w:rPr>
                <w:sz w:val="22"/>
                <w:szCs w:val="22"/>
              </w:rPr>
              <w:t>,00</w:t>
            </w:r>
          </w:p>
        </w:tc>
      </w:tr>
      <w:tr w:rsidR="00EB2042" w:rsidRPr="00466CF4" w14:paraId="6B1CFA92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D3868" w14:textId="77777777" w:rsidR="00EB2042" w:rsidRPr="00292D9B" w:rsidRDefault="00EB2042" w:rsidP="00EB204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Aktivnost:</w:t>
            </w:r>
            <w:r w:rsidRPr="00292D9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</w:t>
            </w:r>
            <w:r w:rsidRPr="00292D9B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065</w:t>
            </w:r>
          </w:p>
          <w:p w14:paraId="1D19E020" w14:textId="77777777" w:rsidR="00EB2042" w:rsidRPr="00EB2042" w:rsidRDefault="00EB2042" w:rsidP="00EB2042">
            <w:pPr>
              <w:jc w:val="both"/>
              <w:rPr>
                <w:bCs/>
                <w:sz w:val="22"/>
                <w:szCs w:val="22"/>
              </w:rPr>
            </w:pPr>
            <w:r w:rsidRPr="00EB2042">
              <w:rPr>
                <w:bCs/>
                <w:sz w:val="22"/>
                <w:szCs w:val="22"/>
              </w:rPr>
              <w:t>Rad skloništa za napuštene životinje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B7E64C" w14:textId="77777777" w:rsidR="00EB2042" w:rsidRPr="00EB2042" w:rsidRDefault="002F503F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1.062</w:t>
            </w:r>
            <w:r w:rsidR="00EB2042" w:rsidRPr="00EB2042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0AADB4" w14:textId="77777777" w:rsidR="00EB2042" w:rsidRPr="00EB2042" w:rsidRDefault="002F503F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1.062</w:t>
            </w:r>
            <w:r w:rsidR="00EB2042" w:rsidRPr="00EB2042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B69FCB" w14:textId="77777777" w:rsidR="00EB2042" w:rsidRPr="00EB2042" w:rsidRDefault="002F503F" w:rsidP="002F50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2042" w:rsidRPr="00EB20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062</w:t>
            </w:r>
            <w:r w:rsidR="00EB2042" w:rsidRPr="00EB2042">
              <w:rPr>
                <w:sz w:val="22"/>
                <w:szCs w:val="22"/>
              </w:rPr>
              <w:t>,00</w:t>
            </w:r>
          </w:p>
        </w:tc>
      </w:tr>
      <w:tr w:rsidR="00D7066A" w:rsidRPr="00466CF4" w14:paraId="55093961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5AC59" w14:textId="77777777" w:rsidR="00D7066A" w:rsidRPr="00292D9B" w:rsidRDefault="00D7066A" w:rsidP="00D7066A">
            <w:pPr>
              <w:jc w:val="both"/>
              <w:rPr>
                <w:b/>
                <w:bCs/>
                <w:sz w:val="22"/>
                <w:szCs w:val="22"/>
              </w:rPr>
            </w:pPr>
            <w:r w:rsidRPr="00292D9B">
              <w:rPr>
                <w:b/>
                <w:bCs/>
                <w:sz w:val="22"/>
                <w:szCs w:val="22"/>
              </w:rPr>
              <w:t>Program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292D9B">
              <w:rPr>
                <w:b/>
                <w:bCs/>
                <w:sz w:val="22"/>
                <w:szCs w:val="22"/>
              </w:rPr>
              <w:t xml:space="preserve"> 10</w:t>
            </w:r>
            <w:r>
              <w:rPr>
                <w:b/>
                <w:bCs/>
                <w:sz w:val="22"/>
                <w:szCs w:val="22"/>
              </w:rPr>
              <w:t>13</w:t>
            </w:r>
          </w:p>
          <w:p w14:paraId="2771AF2C" w14:textId="77777777" w:rsidR="00D7066A" w:rsidRDefault="00D7066A" w:rsidP="0038009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Gospodarenje otpadom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59E07C" w14:textId="77777777" w:rsidR="00D7066A" w:rsidRPr="009629E9" w:rsidRDefault="007B7BA4" w:rsidP="001778A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1.327</w:t>
            </w:r>
            <w:r w:rsidR="00D7066A" w:rsidRPr="009629E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5C30C" w14:textId="77777777" w:rsidR="00D7066A" w:rsidRPr="009629E9" w:rsidRDefault="007B7BA4" w:rsidP="009D22B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1.991</w:t>
            </w:r>
            <w:r w:rsidR="00D7066A" w:rsidRPr="009629E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188091" w14:textId="77777777" w:rsidR="00D7066A" w:rsidRPr="009629E9" w:rsidRDefault="007B7BA4" w:rsidP="009D22B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1.991</w:t>
            </w:r>
            <w:r w:rsidR="00D7066A" w:rsidRPr="009629E9">
              <w:rPr>
                <w:b/>
                <w:sz w:val="22"/>
                <w:szCs w:val="22"/>
              </w:rPr>
              <w:t>,00</w:t>
            </w:r>
          </w:p>
        </w:tc>
      </w:tr>
      <w:tr w:rsidR="00D7066A" w:rsidRPr="00466CF4" w14:paraId="3ED69521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EB1DFF" w14:textId="77777777" w:rsidR="009629E9" w:rsidRPr="00292D9B" w:rsidRDefault="009629E9" w:rsidP="009629E9">
            <w:pPr>
              <w:jc w:val="both"/>
              <w:rPr>
                <w:bCs/>
                <w:sz w:val="22"/>
                <w:szCs w:val="22"/>
              </w:rPr>
            </w:pPr>
            <w:r w:rsidRPr="00292D9B">
              <w:rPr>
                <w:bCs/>
                <w:sz w:val="22"/>
                <w:szCs w:val="22"/>
              </w:rPr>
              <w:t>Aktivnost</w:t>
            </w:r>
            <w:r>
              <w:rPr>
                <w:bCs/>
                <w:sz w:val="22"/>
                <w:szCs w:val="22"/>
              </w:rPr>
              <w:t>:</w:t>
            </w:r>
            <w:r w:rsidRPr="00292D9B">
              <w:rPr>
                <w:bCs/>
                <w:sz w:val="22"/>
                <w:szCs w:val="22"/>
              </w:rPr>
              <w:t xml:space="preserve"> A100</w:t>
            </w:r>
            <w:r>
              <w:rPr>
                <w:bCs/>
                <w:sz w:val="22"/>
                <w:szCs w:val="22"/>
              </w:rPr>
              <w:t>073</w:t>
            </w:r>
            <w:r w:rsidRPr="00292D9B">
              <w:rPr>
                <w:bCs/>
                <w:sz w:val="22"/>
                <w:szCs w:val="22"/>
              </w:rPr>
              <w:t xml:space="preserve"> </w:t>
            </w:r>
          </w:p>
          <w:p w14:paraId="1FEA9EB9" w14:textId="77777777" w:rsidR="00D7066A" w:rsidRDefault="009629E9" w:rsidP="009629E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Sanacija divljih odlagališta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D7E5F1" w14:textId="77777777" w:rsidR="00D7066A" w:rsidRDefault="007B7BA4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1.327</w:t>
            </w:r>
            <w:r w:rsidR="009629E9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9D1403" w14:textId="77777777" w:rsidR="00D7066A" w:rsidRDefault="007B7BA4" w:rsidP="007B7B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29E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991,</w:t>
            </w:r>
            <w:r w:rsidR="009629E9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5792D" w14:textId="77777777" w:rsidR="00D7066A" w:rsidRDefault="007B7BA4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1.991</w:t>
            </w:r>
            <w:r w:rsidR="009629E9">
              <w:rPr>
                <w:sz w:val="22"/>
                <w:szCs w:val="22"/>
              </w:rPr>
              <w:t>,00</w:t>
            </w:r>
          </w:p>
        </w:tc>
      </w:tr>
    </w:tbl>
    <w:p w14:paraId="4923EE67" w14:textId="77777777" w:rsidR="007B5FD1" w:rsidRPr="00466CF4" w:rsidRDefault="007B5FD1" w:rsidP="007B5FD1">
      <w:pPr>
        <w:jc w:val="both"/>
        <w:rPr>
          <w:sz w:val="18"/>
          <w:szCs w:val="18"/>
        </w:rPr>
      </w:pPr>
    </w:p>
    <w:p w14:paraId="027DAFFA" w14:textId="77777777" w:rsidR="007B5FD1" w:rsidRPr="00D7066A" w:rsidRDefault="007B5FD1" w:rsidP="00D7066A">
      <w:pPr>
        <w:ind w:firstLine="708"/>
        <w:jc w:val="both"/>
        <w:rPr>
          <w:sz w:val="22"/>
          <w:szCs w:val="22"/>
        </w:rPr>
      </w:pPr>
      <w:r w:rsidRPr="00D7066A">
        <w:rPr>
          <w:sz w:val="22"/>
          <w:szCs w:val="22"/>
        </w:rPr>
        <w:lastRenderedPageBreak/>
        <w:t>U Programu je planirano održavanje nerazvrstanih cesta,</w:t>
      </w:r>
      <w:r w:rsidR="00722F83" w:rsidRPr="00D7066A">
        <w:rPr>
          <w:sz w:val="22"/>
          <w:szCs w:val="22"/>
        </w:rPr>
        <w:t xml:space="preserve"> odnosno plan je</w:t>
      </w:r>
      <w:r w:rsidRPr="00D7066A">
        <w:rPr>
          <w:sz w:val="22"/>
          <w:szCs w:val="22"/>
        </w:rPr>
        <w:t xml:space="preserve"> održavati čim veću razinu uređenosti nerazvrstanih cesta na području Općine </w:t>
      </w:r>
      <w:r w:rsidR="00D7066A">
        <w:rPr>
          <w:sz w:val="22"/>
          <w:szCs w:val="22"/>
        </w:rPr>
        <w:t>Unešić</w:t>
      </w:r>
      <w:r w:rsidRPr="00D7066A">
        <w:rPr>
          <w:sz w:val="22"/>
          <w:szCs w:val="22"/>
        </w:rPr>
        <w:t xml:space="preserve"> kao dijela prometne infrastrukture u službi </w:t>
      </w:r>
      <w:r w:rsidR="00722F83" w:rsidRPr="00D7066A">
        <w:rPr>
          <w:sz w:val="22"/>
          <w:szCs w:val="22"/>
        </w:rPr>
        <w:t>stanovnika</w:t>
      </w:r>
      <w:r w:rsidRPr="00D7066A">
        <w:rPr>
          <w:sz w:val="22"/>
          <w:szCs w:val="22"/>
        </w:rPr>
        <w:t>. Odvija se kontinuirano, na način da se, sukladno raspoloživim sredst</w:t>
      </w:r>
      <w:r w:rsidR="00AB1A49" w:rsidRPr="00D7066A">
        <w:rPr>
          <w:sz w:val="22"/>
          <w:szCs w:val="22"/>
        </w:rPr>
        <w:t>vima, određuju prioriteti</w:t>
      </w:r>
      <w:r w:rsidRPr="00D7066A">
        <w:rPr>
          <w:sz w:val="22"/>
          <w:szCs w:val="22"/>
        </w:rPr>
        <w:t>. Također je planirano i održavanje javnih površina, poljskih i šumskih putova,</w:t>
      </w:r>
      <w:r w:rsidR="00C97AEA" w:rsidRPr="00D7066A">
        <w:rPr>
          <w:sz w:val="22"/>
          <w:szCs w:val="22"/>
        </w:rPr>
        <w:t xml:space="preserve"> </w:t>
      </w:r>
      <w:r w:rsidR="00610883">
        <w:rPr>
          <w:sz w:val="22"/>
          <w:szCs w:val="22"/>
        </w:rPr>
        <w:t xml:space="preserve">održavanje groblja, </w:t>
      </w:r>
      <w:r w:rsidR="00C97AEA" w:rsidRPr="00D7066A">
        <w:rPr>
          <w:sz w:val="22"/>
          <w:szCs w:val="22"/>
        </w:rPr>
        <w:t>sanacija nelegalnih odlagališta,</w:t>
      </w:r>
      <w:r w:rsidRPr="00D7066A">
        <w:rPr>
          <w:sz w:val="22"/>
          <w:szCs w:val="22"/>
        </w:rPr>
        <w:t xml:space="preserve"> materijal za komunalna održavanja</w:t>
      </w:r>
      <w:r w:rsidR="00722F83" w:rsidRPr="00D7066A">
        <w:rPr>
          <w:sz w:val="22"/>
          <w:szCs w:val="22"/>
        </w:rPr>
        <w:t>, kao i održavanje i trošak javne rasvjete</w:t>
      </w:r>
      <w:r w:rsidR="00E63D9D">
        <w:rPr>
          <w:sz w:val="22"/>
          <w:szCs w:val="22"/>
        </w:rPr>
        <w:t xml:space="preserve"> te sufinanciranje komunalnog redarstva</w:t>
      </w:r>
      <w:r w:rsidR="006F1193">
        <w:rPr>
          <w:sz w:val="22"/>
          <w:szCs w:val="22"/>
        </w:rPr>
        <w:t xml:space="preserve"> ugovorno s susjednim općinama</w:t>
      </w:r>
      <w:r w:rsidR="00722F83" w:rsidRPr="00D7066A">
        <w:rPr>
          <w:sz w:val="22"/>
          <w:szCs w:val="22"/>
        </w:rPr>
        <w:t>.</w:t>
      </w:r>
      <w:r w:rsidR="005E77BF" w:rsidRPr="00D7066A">
        <w:rPr>
          <w:sz w:val="22"/>
          <w:szCs w:val="22"/>
        </w:rPr>
        <w:t xml:space="preserve"> Planiran je i kapitalni projekt uređenja (asfaltiranja) </w:t>
      </w:r>
      <w:r w:rsidR="00D7066A">
        <w:rPr>
          <w:sz w:val="22"/>
          <w:szCs w:val="22"/>
        </w:rPr>
        <w:t xml:space="preserve">nerazvrstanih </w:t>
      </w:r>
      <w:r w:rsidR="005E77BF" w:rsidRPr="00D7066A">
        <w:rPr>
          <w:sz w:val="22"/>
          <w:szCs w:val="22"/>
        </w:rPr>
        <w:t xml:space="preserve">cesta, </w:t>
      </w:r>
      <w:r w:rsidR="00D7066A">
        <w:rPr>
          <w:sz w:val="22"/>
          <w:szCs w:val="22"/>
        </w:rPr>
        <w:t xml:space="preserve">izrada projektne dokumentacije mrtvačnica Unešić i Mirlović Zagora, </w:t>
      </w:r>
      <w:r w:rsidR="00184DB9">
        <w:rPr>
          <w:sz w:val="22"/>
          <w:szCs w:val="22"/>
        </w:rPr>
        <w:t xml:space="preserve">grijanje i hlađenje crkva </w:t>
      </w:r>
      <w:r w:rsidR="00E63D9D">
        <w:rPr>
          <w:sz w:val="22"/>
          <w:szCs w:val="22"/>
        </w:rPr>
        <w:t>Čvrljevo</w:t>
      </w:r>
      <w:r w:rsidR="00184DB9">
        <w:rPr>
          <w:sz w:val="22"/>
          <w:szCs w:val="22"/>
        </w:rPr>
        <w:t>, i</w:t>
      </w:r>
      <w:r w:rsidR="005E77BF" w:rsidRPr="00D7066A">
        <w:rPr>
          <w:sz w:val="22"/>
          <w:szCs w:val="22"/>
        </w:rPr>
        <w:t xml:space="preserve">zgradnja </w:t>
      </w:r>
      <w:r w:rsidR="00D7066A">
        <w:rPr>
          <w:sz w:val="22"/>
          <w:szCs w:val="22"/>
        </w:rPr>
        <w:t xml:space="preserve">( proširenje ) javne  rasvjete,  </w:t>
      </w:r>
      <w:r w:rsidR="00184DB9">
        <w:rPr>
          <w:sz w:val="22"/>
          <w:szCs w:val="22"/>
        </w:rPr>
        <w:t>r</w:t>
      </w:r>
      <w:r w:rsidR="00D7066A">
        <w:rPr>
          <w:bCs/>
          <w:sz w:val="22"/>
          <w:szCs w:val="22"/>
        </w:rPr>
        <w:t xml:space="preserve">ekonst. </w:t>
      </w:r>
      <w:r w:rsidR="00610883">
        <w:rPr>
          <w:bCs/>
          <w:sz w:val="22"/>
          <w:szCs w:val="22"/>
        </w:rPr>
        <w:t>t</w:t>
      </w:r>
      <w:r w:rsidR="00D7066A">
        <w:rPr>
          <w:bCs/>
          <w:sz w:val="22"/>
          <w:szCs w:val="22"/>
        </w:rPr>
        <w:t>raktorskih putova u šumsku cestu UGJ drž. Šuma Moseć – Srnobor</w:t>
      </w:r>
      <w:r w:rsidR="00A74C53">
        <w:rPr>
          <w:bCs/>
          <w:sz w:val="22"/>
          <w:szCs w:val="22"/>
        </w:rPr>
        <w:t>,</w:t>
      </w:r>
      <w:r w:rsidR="00D7066A">
        <w:rPr>
          <w:bCs/>
          <w:sz w:val="22"/>
          <w:szCs w:val="22"/>
        </w:rPr>
        <w:t xml:space="preserve"> </w:t>
      </w:r>
      <w:r w:rsidR="00D35122">
        <w:rPr>
          <w:bCs/>
          <w:sz w:val="22"/>
          <w:szCs w:val="22"/>
        </w:rPr>
        <w:t xml:space="preserve">Nabavka autobusnih čekaonica i </w:t>
      </w:r>
      <w:r w:rsidR="00E63D9D">
        <w:rPr>
          <w:bCs/>
          <w:sz w:val="22"/>
          <w:szCs w:val="22"/>
        </w:rPr>
        <w:t>Projektna dokumentacija vodovodne mreže Sv marko – Čvrljevo, uređenje parkirališta crkva Sv. Mihovila,</w:t>
      </w:r>
    </w:p>
    <w:p w14:paraId="2AD4B308" w14:textId="77777777" w:rsidR="00DA0CEE" w:rsidRDefault="007B5FD1" w:rsidP="00142C2F">
      <w:pPr>
        <w:jc w:val="both"/>
        <w:rPr>
          <w:sz w:val="22"/>
          <w:szCs w:val="22"/>
        </w:rPr>
      </w:pPr>
      <w:r w:rsidRPr="00D7066A">
        <w:rPr>
          <w:sz w:val="22"/>
          <w:szCs w:val="22"/>
        </w:rPr>
        <w:t>Program se realizira kontinuirano sukladno planu za pojedine aktivnosti, a sve u svrhu podizanj</w:t>
      </w:r>
      <w:r w:rsidR="00D12C32" w:rsidRPr="00D7066A">
        <w:rPr>
          <w:sz w:val="22"/>
          <w:szCs w:val="22"/>
        </w:rPr>
        <w:t>a</w:t>
      </w:r>
      <w:r w:rsidRPr="00D7066A">
        <w:rPr>
          <w:sz w:val="22"/>
          <w:szCs w:val="22"/>
        </w:rPr>
        <w:t xml:space="preserve"> razine uređenosti.</w:t>
      </w:r>
    </w:p>
    <w:p w14:paraId="3CE51000" w14:textId="77777777" w:rsidR="006F1193" w:rsidRDefault="006F1193" w:rsidP="00142C2F">
      <w:pPr>
        <w:jc w:val="both"/>
        <w:rPr>
          <w:sz w:val="22"/>
          <w:szCs w:val="22"/>
        </w:rPr>
      </w:pPr>
    </w:p>
    <w:p w14:paraId="3AA3B587" w14:textId="77777777" w:rsidR="006F1193" w:rsidRPr="00D7066A" w:rsidRDefault="006F1193" w:rsidP="00142C2F">
      <w:pPr>
        <w:jc w:val="both"/>
        <w:rPr>
          <w:sz w:val="22"/>
          <w:szCs w:val="22"/>
        </w:rPr>
      </w:pPr>
      <w:r w:rsidRPr="006F1193">
        <w:rPr>
          <w:b/>
          <w:sz w:val="22"/>
          <w:szCs w:val="22"/>
        </w:rPr>
        <w:t>Pokazatelj uspješnosti</w:t>
      </w:r>
      <w:r>
        <w:rPr>
          <w:sz w:val="22"/>
          <w:szCs w:val="22"/>
        </w:rPr>
        <w:t>: Pokazatelji uspješnosti provedbe programa očituje se u samoj realizaciji navedenih kapitalnih projekata i aktivnosti.</w:t>
      </w:r>
    </w:p>
    <w:p w14:paraId="3577DA9A" w14:textId="77777777" w:rsidR="00142C2F" w:rsidRPr="00466CF4" w:rsidRDefault="007B5FD1" w:rsidP="00466202">
      <w:pPr>
        <w:jc w:val="both"/>
        <w:rPr>
          <w:b/>
          <w:sz w:val="18"/>
          <w:szCs w:val="18"/>
        </w:rPr>
      </w:pPr>
      <w:r w:rsidRPr="00466CF4">
        <w:rPr>
          <w:sz w:val="18"/>
          <w:szCs w:val="18"/>
        </w:rPr>
        <w:t xml:space="preserve"> </w:t>
      </w:r>
      <w:r w:rsidR="00C97AEA" w:rsidRPr="00466CF4">
        <w:rPr>
          <w:b/>
          <w:sz w:val="18"/>
          <w:szCs w:val="18"/>
        </w:rPr>
        <w:t xml:space="preserve"> </w:t>
      </w:r>
    </w:p>
    <w:p w14:paraId="520A28A0" w14:textId="77777777" w:rsidR="00C97AEA" w:rsidRDefault="00142C2F" w:rsidP="00142C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36707">
        <w:rPr>
          <w:b/>
          <w:sz w:val="22"/>
          <w:szCs w:val="22"/>
        </w:rPr>
        <w:t>Program</w:t>
      </w:r>
      <w:r w:rsidR="00B50209" w:rsidRPr="00B36707">
        <w:rPr>
          <w:b/>
          <w:sz w:val="22"/>
          <w:szCs w:val="22"/>
        </w:rPr>
        <w:t>:</w:t>
      </w:r>
      <w:r w:rsidRPr="00B36707">
        <w:rPr>
          <w:b/>
          <w:sz w:val="22"/>
          <w:szCs w:val="22"/>
        </w:rPr>
        <w:t xml:space="preserve"> 1</w:t>
      </w:r>
      <w:r w:rsidR="00C97AEA" w:rsidRPr="00B36707">
        <w:rPr>
          <w:b/>
          <w:sz w:val="22"/>
          <w:szCs w:val="22"/>
        </w:rPr>
        <w:t>00</w:t>
      </w:r>
      <w:r w:rsidR="001871FD" w:rsidRPr="00B36707">
        <w:rPr>
          <w:b/>
          <w:sz w:val="22"/>
          <w:szCs w:val="22"/>
        </w:rPr>
        <w:t>5</w:t>
      </w:r>
      <w:r w:rsidRPr="00B36707">
        <w:rPr>
          <w:b/>
          <w:sz w:val="22"/>
          <w:szCs w:val="22"/>
        </w:rPr>
        <w:t xml:space="preserve"> </w:t>
      </w:r>
      <w:r w:rsidR="001871FD" w:rsidRPr="00B36707">
        <w:rPr>
          <w:b/>
          <w:sz w:val="22"/>
          <w:szCs w:val="22"/>
        </w:rPr>
        <w:t>DRUŠTVENE DJELATNOSTI</w:t>
      </w:r>
      <w:r w:rsidRPr="00B36707">
        <w:rPr>
          <w:b/>
          <w:sz w:val="22"/>
          <w:szCs w:val="22"/>
        </w:rPr>
        <w:t xml:space="preserve"> </w:t>
      </w:r>
      <w:r w:rsidR="00C97AEA" w:rsidRPr="00B36707">
        <w:rPr>
          <w:b/>
          <w:sz w:val="22"/>
          <w:szCs w:val="22"/>
        </w:rPr>
        <w:t xml:space="preserve"> </w:t>
      </w:r>
    </w:p>
    <w:p w14:paraId="6AC5646E" w14:textId="77777777" w:rsidR="006F1193" w:rsidRPr="00B36707" w:rsidRDefault="006F1193" w:rsidP="00142C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1AAB5CA" w14:textId="77777777" w:rsidR="00142C2F" w:rsidRPr="00B36707" w:rsidRDefault="00142C2F" w:rsidP="00142C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6707">
        <w:rPr>
          <w:b/>
          <w:sz w:val="22"/>
          <w:szCs w:val="22"/>
        </w:rPr>
        <w:t xml:space="preserve"> </w:t>
      </w:r>
      <w:r w:rsidR="00C97AEA" w:rsidRPr="00B36707">
        <w:rPr>
          <w:b/>
          <w:sz w:val="22"/>
          <w:szCs w:val="22"/>
        </w:rPr>
        <w:t>C</w:t>
      </w:r>
      <w:r w:rsidRPr="00B36707">
        <w:rPr>
          <w:b/>
          <w:sz w:val="22"/>
          <w:szCs w:val="22"/>
        </w:rPr>
        <w:t>ilj programa</w:t>
      </w:r>
      <w:r w:rsidR="00C97AEA" w:rsidRPr="00B36707">
        <w:rPr>
          <w:b/>
          <w:sz w:val="22"/>
          <w:szCs w:val="22"/>
        </w:rPr>
        <w:t xml:space="preserve">: </w:t>
      </w:r>
      <w:r w:rsidR="00C97AEA" w:rsidRPr="00B36707">
        <w:rPr>
          <w:sz w:val="22"/>
          <w:szCs w:val="22"/>
        </w:rPr>
        <w:t>U</w:t>
      </w:r>
      <w:r w:rsidR="006F1193">
        <w:rPr>
          <w:sz w:val="22"/>
          <w:szCs w:val="22"/>
        </w:rPr>
        <w:t xml:space="preserve">napređenje </w:t>
      </w:r>
      <w:r w:rsidR="00C97AEA" w:rsidRPr="00B36707">
        <w:rPr>
          <w:sz w:val="22"/>
          <w:szCs w:val="22"/>
        </w:rPr>
        <w:t>sustava predškolsk</w:t>
      </w:r>
      <w:r w:rsidR="00B36707" w:rsidRPr="00B36707">
        <w:rPr>
          <w:sz w:val="22"/>
          <w:szCs w:val="22"/>
        </w:rPr>
        <w:t xml:space="preserve">og odgoja, </w:t>
      </w:r>
      <w:r w:rsidR="001871FD" w:rsidRPr="00B36707">
        <w:rPr>
          <w:sz w:val="22"/>
          <w:szCs w:val="22"/>
        </w:rPr>
        <w:t>Osnovno</w:t>
      </w:r>
      <w:r w:rsidR="00FC563E">
        <w:rPr>
          <w:sz w:val="22"/>
          <w:szCs w:val="22"/>
        </w:rPr>
        <w:t>g</w:t>
      </w:r>
      <w:r w:rsidR="001871FD" w:rsidRPr="00B36707">
        <w:rPr>
          <w:sz w:val="22"/>
          <w:szCs w:val="22"/>
        </w:rPr>
        <w:t xml:space="preserve"> obrazovanj</w:t>
      </w:r>
      <w:r w:rsidR="00FC563E">
        <w:rPr>
          <w:sz w:val="22"/>
          <w:szCs w:val="22"/>
        </w:rPr>
        <w:t>a</w:t>
      </w:r>
      <w:r w:rsidR="00B36707" w:rsidRPr="00B36707">
        <w:rPr>
          <w:sz w:val="22"/>
          <w:szCs w:val="22"/>
        </w:rPr>
        <w:t>, Srednješkolsko</w:t>
      </w:r>
      <w:r w:rsidR="00FC563E">
        <w:rPr>
          <w:sz w:val="22"/>
          <w:szCs w:val="22"/>
        </w:rPr>
        <w:t>g</w:t>
      </w:r>
      <w:r w:rsidR="00B36707" w:rsidRPr="00B36707">
        <w:rPr>
          <w:sz w:val="22"/>
          <w:szCs w:val="22"/>
        </w:rPr>
        <w:t xml:space="preserve"> obrazovanj</w:t>
      </w:r>
      <w:r w:rsidR="00FC563E">
        <w:rPr>
          <w:sz w:val="22"/>
          <w:szCs w:val="22"/>
        </w:rPr>
        <w:t>a</w:t>
      </w:r>
      <w:r w:rsidR="00B36707" w:rsidRPr="00B36707">
        <w:rPr>
          <w:sz w:val="22"/>
          <w:szCs w:val="22"/>
        </w:rPr>
        <w:t xml:space="preserve"> i </w:t>
      </w:r>
      <w:r w:rsidR="00FC563E">
        <w:rPr>
          <w:sz w:val="22"/>
          <w:szCs w:val="22"/>
        </w:rPr>
        <w:t>Visokog obrazovanja</w:t>
      </w:r>
      <w:r w:rsidR="00C97AEA" w:rsidRPr="00B36707">
        <w:rPr>
          <w:sz w:val="22"/>
          <w:szCs w:val="22"/>
        </w:rPr>
        <w:t>.</w:t>
      </w:r>
    </w:p>
    <w:p w14:paraId="7D0CDA86" w14:textId="77777777" w:rsidR="00C97AEA" w:rsidRPr="00B36707" w:rsidRDefault="00C97AEA" w:rsidP="00142C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14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  <w:gridCol w:w="2126"/>
        <w:gridCol w:w="1843"/>
      </w:tblGrid>
      <w:tr w:rsidR="00C97AEA" w:rsidRPr="00466CF4" w14:paraId="24E7413A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284634" w14:textId="77777777" w:rsidR="00C97AEA" w:rsidRPr="00D167D8" w:rsidRDefault="00C97AEA" w:rsidP="007D1FF0">
            <w:pPr>
              <w:jc w:val="both"/>
              <w:rPr>
                <w:b/>
                <w:bCs/>
                <w:sz w:val="22"/>
                <w:szCs w:val="22"/>
              </w:rPr>
            </w:pPr>
            <w:r w:rsidRPr="00D167D8">
              <w:rPr>
                <w:b/>
                <w:bCs/>
                <w:sz w:val="22"/>
                <w:szCs w:val="22"/>
              </w:rPr>
              <w:t>PROGRAM/Aktivnost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A3F17" w14:textId="77777777" w:rsidR="00C97AEA" w:rsidRPr="00D167D8" w:rsidRDefault="00C97AEA" w:rsidP="009D22B4">
            <w:pPr>
              <w:jc w:val="right"/>
              <w:rPr>
                <w:b/>
                <w:sz w:val="22"/>
                <w:szCs w:val="22"/>
              </w:rPr>
            </w:pPr>
          </w:p>
          <w:p w14:paraId="56F3151E" w14:textId="77777777" w:rsidR="00C97AEA" w:rsidRDefault="00C97AEA" w:rsidP="0094165D">
            <w:pPr>
              <w:jc w:val="center"/>
              <w:rPr>
                <w:b/>
                <w:sz w:val="22"/>
                <w:szCs w:val="22"/>
              </w:rPr>
            </w:pPr>
            <w:r w:rsidRPr="00D167D8">
              <w:rPr>
                <w:b/>
                <w:sz w:val="22"/>
                <w:szCs w:val="22"/>
              </w:rPr>
              <w:t>202</w:t>
            </w:r>
            <w:r w:rsidR="0094165D">
              <w:rPr>
                <w:b/>
                <w:sz w:val="22"/>
                <w:szCs w:val="22"/>
              </w:rPr>
              <w:t>3</w:t>
            </w:r>
            <w:r w:rsidRPr="00D167D8">
              <w:rPr>
                <w:b/>
                <w:sz w:val="22"/>
                <w:szCs w:val="22"/>
              </w:rPr>
              <w:t>.</w:t>
            </w:r>
            <w:r w:rsidR="00B36707" w:rsidRPr="00D167D8">
              <w:rPr>
                <w:b/>
                <w:sz w:val="22"/>
                <w:szCs w:val="22"/>
              </w:rPr>
              <w:t xml:space="preserve"> godina</w:t>
            </w:r>
          </w:p>
          <w:p w14:paraId="467E0FD7" w14:textId="77777777" w:rsidR="0094165D" w:rsidRPr="00D167D8" w:rsidRDefault="0094165D" w:rsidP="00941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32932E" w14:textId="77777777" w:rsidR="00C97AEA" w:rsidRPr="00D167D8" w:rsidRDefault="00C97AEA" w:rsidP="009D22B4">
            <w:pPr>
              <w:jc w:val="right"/>
              <w:rPr>
                <w:b/>
                <w:sz w:val="22"/>
                <w:szCs w:val="22"/>
              </w:rPr>
            </w:pPr>
          </w:p>
          <w:p w14:paraId="48453104" w14:textId="77777777" w:rsidR="00C97AEA" w:rsidRDefault="00C97AEA" w:rsidP="0094165D">
            <w:pPr>
              <w:jc w:val="center"/>
              <w:rPr>
                <w:b/>
                <w:sz w:val="22"/>
                <w:szCs w:val="22"/>
              </w:rPr>
            </w:pPr>
            <w:r w:rsidRPr="00D167D8">
              <w:rPr>
                <w:b/>
                <w:sz w:val="22"/>
                <w:szCs w:val="22"/>
              </w:rPr>
              <w:t>202</w:t>
            </w:r>
            <w:r w:rsidR="0094165D">
              <w:rPr>
                <w:b/>
                <w:sz w:val="22"/>
                <w:szCs w:val="22"/>
              </w:rPr>
              <w:t>4</w:t>
            </w:r>
            <w:r w:rsidRPr="00D167D8">
              <w:rPr>
                <w:b/>
                <w:sz w:val="22"/>
                <w:szCs w:val="22"/>
              </w:rPr>
              <w:t>.</w:t>
            </w:r>
            <w:r w:rsidR="00B36707" w:rsidRPr="00D167D8">
              <w:rPr>
                <w:b/>
                <w:sz w:val="22"/>
                <w:szCs w:val="22"/>
              </w:rPr>
              <w:t xml:space="preserve"> godina</w:t>
            </w:r>
          </w:p>
          <w:p w14:paraId="2176301C" w14:textId="77777777" w:rsidR="0094165D" w:rsidRPr="00D167D8" w:rsidRDefault="0094165D" w:rsidP="00941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206ADA" w14:textId="77777777" w:rsidR="00C97AEA" w:rsidRPr="00D167D8" w:rsidRDefault="00C97AEA" w:rsidP="009D22B4">
            <w:pPr>
              <w:jc w:val="right"/>
              <w:rPr>
                <w:b/>
                <w:sz w:val="22"/>
                <w:szCs w:val="22"/>
              </w:rPr>
            </w:pPr>
          </w:p>
          <w:p w14:paraId="4CB00E60" w14:textId="77777777" w:rsidR="00C97AEA" w:rsidRDefault="00C97AEA" w:rsidP="0094165D">
            <w:pPr>
              <w:jc w:val="center"/>
              <w:rPr>
                <w:b/>
                <w:sz w:val="22"/>
                <w:szCs w:val="22"/>
              </w:rPr>
            </w:pPr>
            <w:r w:rsidRPr="00D167D8">
              <w:rPr>
                <w:b/>
                <w:sz w:val="22"/>
                <w:szCs w:val="22"/>
              </w:rPr>
              <w:t>202</w:t>
            </w:r>
            <w:r w:rsidR="0094165D">
              <w:rPr>
                <w:b/>
                <w:sz w:val="22"/>
                <w:szCs w:val="22"/>
              </w:rPr>
              <w:t>5</w:t>
            </w:r>
            <w:r w:rsidRPr="00D167D8">
              <w:rPr>
                <w:b/>
                <w:sz w:val="22"/>
                <w:szCs w:val="22"/>
              </w:rPr>
              <w:t>.</w:t>
            </w:r>
            <w:r w:rsidR="00FC563E">
              <w:rPr>
                <w:b/>
                <w:sz w:val="22"/>
                <w:szCs w:val="22"/>
              </w:rPr>
              <w:t xml:space="preserve"> godina</w:t>
            </w:r>
          </w:p>
          <w:p w14:paraId="19246945" w14:textId="77777777" w:rsidR="0094165D" w:rsidRPr="00D167D8" w:rsidRDefault="0094165D" w:rsidP="009416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</w:tr>
      <w:tr w:rsidR="00C97AEA" w:rsidRPr="00466CF4" w14:paraId="0B5FC146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BE1AA5" w14:textId="77777777" w:rsidR="00C97AEA" w:rsidRPr="00D167D8" w:rsidRDefault="00C97AEA" w:rsidP="007D1FF0">
            <w:pPr>
              <w:jc w:val="both"/>
              <w:rPr>
                <w:b/>
                <w:bCs/>
                <w:sz w:val="22"/>
                <w:szCs w:val="22"/>
              </w:rPr>
            </w:pPr>
            <w:r w:rsidRPr="00D167D8">
              <w:rPr>
                <w:b/>
                <w:bCs/>
                <w:sz w:val="22"/>
                <w:szCs w:val="22"/>
              </w:rPr>
              <w:t>Program</w:t>
            </w:r>
            <w:r w:rsidR="00D167D8">
              <w:rPr>
                <w:b/>
                <w:bCs/>
                <w:sz w:val="22"/>
                <w:szCs w:val="22"/>
              </w:rPr>
              <w:t>:</w:t>
            </w:r>
            <w:r w:rsidRPr="00D167D8">
              <w:rPr>
                <w:b/>
                <w:bCs/>
                <w:sz w:val="22"/>
                <w:szCs w:val="22"/>
              </w:rPr>
              <w:t xml:space="preserve"> 100</w:t>
            </w:r>
            <w:r w:rsidR="00D167D8">
              <w:rPr>
                <w:b/>
                <w:bCs/>
                <w:sz w:val="22"/>
                <w:szCs w:val="22"/>
              </w:rPr>
              <w:t>5</w:t>
            </w:r>
          </w:p>
          <w:p w14:paraId="56111E35" w14:textId="77777777" w:rsidR="00C97AEA" w:rsidRPr="00D167D8" w:rsidRDefault="00C97AEA" w:rsidP="007D1FF0">
            <w:pPr>
              <w:jc w:val="both"/>
              <w:rPr>
                <w:b/>
                <w:bCs/>
                <w:sz w:val="22"/>
                <w:szCs w:val="22"/>
              </w:rPr>
            </w:pPr>
            <w:r w:rsidRPr="00D167D8">
              <w:rPr>
                <w:b/>
                <w:bCs/>
                <w:sz w:val="22"/>
                <w:szCs w:val="22"/>
              </w:rPr>
              <w:t>Predškolski odgoj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C0B12A" w14:textId="77777777" w:rsidR="00C97AEA" w:rsidRPr="00D167D8" w:rsidRDefault="00FF0139" w:rsidP="00FF013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  <w:r w:rsidR="002475CF" w:rsidRPr="00D167D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089</w:t>
            </w:r>
            <w:r w:rsidR="002475CF" w:rsidRPr="00D167D8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599743" w14:textId="77777777" w:rsidR="00C97AEA" w:rsidRPr="00D167D8" w:rsidRDefault="0094165D" w:rsidP="009416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  <w:r w:rsidR="002475CF" w:rsidRPr="00D167D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107</w:t>
            </w:r>
            <w:r w:rsidR="002475CF" w:rsidRPr="00D167D8">
              <w:rPr>
                <w:b/>
                <w:sz w:val="22"/>
                <w:szCs w:val="22"/>
              </w:rPr>
              <w:t xml:space="preserve">,00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0CBA9C" w14:textId="77777777" w:rsidR="00C97AEA" w:rsidRPr="00D167D8" w:rsidRDefault="0094165D" w:rsidP="009416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  <w:r w:rsidR="002475CF" w:rsidRPr="00D167D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107</w:t>
            </w:r>
            <w:r w:rsidR="002475CF" w:rsidRPr="00D167D8">
              <w:rPr>
                <w:b/>
                <w:sz w:val="22"/>
                <w:szCs w:val="22"/>
              </w:rPr>
              <w:t>,00</w:t>
            </w:r>
          </w:p>
        </w:tc>
      </w:tr>
      <w:tr w:rsidR="00C97AEA" w:rsidRPr="00466CF4" w14:paraId="278B2A13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8662A8" w14:textId="77777777" w:rsidR="008A0ADB" w:rsidRPr="00D167D8" w:rsidRDefault="00C97AEA" w:rsidP="007D1FF0">
            <w:pPr>
              <w:jc w:val="both"/>
              <w:rPr>
                <w:bCs/>
                <w:sz w:val="22"/>
                <w:szCs w:val="22"/>
              </w:rPr>
            </w:pPr>
            <w:r w:rsidRPr="00D167D8">
              <w:rPr>
                <w:bCs/>
                <w:sz w:val="22"/>
                <w:szCs w:val="22"/>
              </w:rPr>
              <w:t>Aktivnost</w:t>
            </w:r>
            <w:r w:rsidR="00D167D8">
              <w:rPr>
                <w:bCs/>
                <w:sz w:val="22"/>
                <w:szCs w:val="22"/>
              </w:rPr>
              <w:t>:</w:t>
            </w:r>
            <w:r w:rsidRPr="00D167D8">
              <w:rPr>
                <w:bCs/>
                <w:sz w:val="22"/>
                <w:szCs w:val="22"/>
              </w:rPr>
              <w:t xml:space="preserve"> A</w:t>
            </w:r>
            <w:r w:rsidR="008A0ADB" w:rsidRPr="00D167D8">
              <w:rPr>
                <w:bCs/>
                <w:sz w:val="22"/>
                <w:szCs w:val="22"/>
              </w:rPr>
              <w:t>100</w:t>
            </w:r>
            <w:r w:rsidR="00D167D8">
              <w:rPr>
                <w:bCs/>
                <w:sz w:val="22"/>
                <w:szCs w:val="22"/>
              </w:rPr>
              <w:t>028</w:t>
            </w:r>
            <w:r w:rsidR="008A0ADB" w:rsidRPr="00D167D8">
              <w:rPr>
                <w:bCs/>
                <w:sz w:val="22"/>
                <w:szCs w:val="22"/>
              </w:rPr>
              <w:t xml:space="preserve"> </w:t>
            </w:r>
          </w:p>
          <w:p w14:paraId="0583CB22" w14:textId="77777777" w:rsidR="00C97AEA" w:rsidRPr="00D167D8" w:rsidRDefault="00FC563E" w:rsidP="007D1FF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Sufinanciranje dječijih vrtića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1493D2" w14:textId="77777777" w:rsidR="00C97AEA" w:rsidRPr="00D167D8" w:rsidRDefault="0094165D" w:rsidP="009416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2475CF" w:rsidRPr="00D167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780</w:t>
            </w:r>
            <w:r w:rsidR="002475CF" w:rsidRPr="00D167D8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77A92B" w14:textId="77777777" w:rsidR="00C97AEA" w:rsidRPr="00D167D8" w:rsidRDefault="0094165D" w:rsidP="009416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2475CF" w:rsidRPr="00D167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780</w:t>
            </w:r>
            <w:r w:rsidR="002475CF" w:rsidRPr="00D167D8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1B436" w14:textId="77777777" w:rsidR="00C97AEA" w:rsidRPr="00D167D8" w:rsidRDefault="0094165D" w:rsidP="009416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2475CF" w:rsidRPr="00D167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780</w:t>
            </w:r>
            <w:r w:rsidR="002475CF" w:rsidRPr="00D167D8">
              <w:rPr>
                <w:sz w:val="22"/>
                <w:szCs w:val="22"/>
              </w:rPr>
              <w:t>,00</w:t>
            </w:r>
          </w:p>
        </w:tc>
      </w:tr>
      <w:tr w:rsidR="00C97AEA" w:rsidRPr="00466CF4" w14:paraId="7FB7D73D" w14:textId="77777777" w:rsidTr="007D1FF0">
        <w:trPr>
          <w:trHeight w:val="534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D9E60F" w14:textId="77777777" w:rsidR="00FC563E" w:rsidRPr="00D167D8" w:rsidRDefault="00FC563E" w:rsidP="00FC563E">
            <w:pPr>
              <w:jc w:val="both"/>
              <w:rPr>
                <w:bCs/>
                <w:sz w:val="22"/>
                <w:szCs w:val="22"/>
              </w:rPr>
            </w:pPr>
            <w:r w:rsidRPr="00D167D8">
              <w:rPr>
                <w:bCs/>
                <w:sz w:val="22"/>
                <w:szCs w:val="22"/>
              </w:rPr>
              <w:t>Aktivnost</w:t>
            </w:r>
            <w:r>
              <w:rPr>
                <w:bCs/>
                <w:sz w:val="22"/>
                <w:szCs w:val="22"/>
              </w:rPr>
              <w:t>:</w:t>
            </w:r>
            <w:r w:rsidRPr="00D167D8">
              <w:rPr>
                <w:bCs/>
                <w:sz w:val="22"/>
                <w:szCs w:val="22"/>
              </w:rPr>
              <w:t xml:space="preserve"> A100</w:t>
            </w:r>
            <w:r>
              <w:rPr>
                <w:bCs/>
                <w:sz w:val="22"/>
                <w:szCs w:val="22"/>
              </w:rPr>
              <w:t>029</w:t>
            </w:r>
            <w:r w:rsidRPr="00D167D8">
              <w:rPr>
                <w:bCs/>
                <w:sz w:val="22"/>
                <w:szCs w:val="22"/>
              </w:rPr>
              <w:t xml:space="preserve"> </w:t>
            </w:r>
          </w:p>
          <w:p w14:paraId="625B880B" w14:textId="77777777" w:rsidR="008A0ADB" w:rsidRPr="00D167D8" w:rsidRDefault="00FF0139" w:rsidP="00FF01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Uređenje i n</w:t>
            </w:r>
            <w:r w:rsidR="00FC563E">
              <w:rPr>
                <w:bCs/>
                <w:sz w:val="22"/>
                <w:szCs w:val="22"/>
              </w:rPr>
              <w:t>abavka opreme za dječja igrališta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EE97B" w14:textId="77777777" w:rsidR="00C97AEA" w:rsidRPr="00D167D8" w:rsidRDefault="00FF0139" w:rsidP="00FF01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C563E">
              <w:rPr>
                <w:sz w:val="22"/>
                <w:szCs w:val="22"/>
              </w:rPr>
              <w:t>.</w:t>
            </w:r>
            <w:r w:rsidR="009416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09</w:t>
            </w:r>
            <w:r w:rsidR="00FC563E">
              <w:rPr>
                <w:sz w:val="22"/>
                <w:szCs w:val="22"/>
              </w:rPr>
              <w:t>,00</w:t>
            </w:r>
            <w:r w:rsidR="00D3687A" w:rsidRPr="00D167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00B91" w14:textId="77777777" w:rsidR="00C97AEA" w:rsidRPr="00D167D8" w:rsidRDefault="0094165D" w:rsidP="009416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75CF" w:rsidRPr="00D167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327</w:t>
            </w:r>
            <w:r w:rsidR="002475CF" w:rsidRPr="00D167D8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58AB7E" w14:textId="77777777" w:rsidR="00C97AEA" w:rsidRPr="00D167D8" w:rsidRDefault="0094165D" w:rsidP="009416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75CF" w:rsidRPr="00D167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327</w:t>
            </w:r>
            <w:r w:rsidR="002475CF" w:rsidRPr="00D167D8">
              <w:rPr>
                <w:sz w:val="22"/>
                <w:szCs w:val="22"/>
              </w:rPr>
              <w:t>,00</w:t>
            </w:r>
          </w:p>
        </w:tc>
      </w:tr>
      <w:tr w:rsidR="00FC563E" w:rsidRPr="00466CF4" w14:paraId="19F5E1F2" w14:textId="77777777" w:rsidTr="007D1FF0">
        <w:trPr>
          <w:trHeight w:val="534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C93087" w14:textId="77777777" w:rsidR="00FC563E" w:rsidRPr="00D167D8" w:rsidRDefault="00FC563E" w:rsidP="00FC563E">
            <w:pPr>
              <w:jc w:val="both"/>
              <w:rPr>
                <w:b/>
                <w:bCs/>
                <w:sz w:val="22"/>
                <w:szCs w:val="22"/>
              </w:rPr>
            </w:pPr>
            <w:r w:rsidRPr="00D167D8">
              <w:rPr>
                <w:b/>
                <w:bCs/>
                <w:sz w:val="22"/>
                <w:szCs w:val="22"/>
              </w:rPr>
              <w:t>Program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D167D8">
              <w:rPr>
                <w:b/>
                <w:bCs/>
                <w:sz w:val="22"/>
                <w:szCs w:val="22"/>
              </w:rPr>
              <w:t xml:space="preserve"> 100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  <w:p w14:paraId="23577E24" w14:textId="77777777" w:rsidR="00FC563E" w:rsidRPr="00D167D8" w:rsidRDefault="00FC563E" w:rsidP="00FC56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Osnovnoškolsko obrazovanje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8EEF69" w14:textId="77777777" w:rsidR="00FC563E" w:rsidRPr="00FC563E" w:rsidRDefault="0094165D" w:rsidP="009416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C563E" w:rsidRPr="00FC563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906</w:t>
            </w:r>
            <w:r w:rsidR="00FC563E" w:rsidRPr="00FC563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38228" w14:textId="77777777" w:rsidR="00FC563E" w:rsidRPr="00FC563E" w:rsidRDefault="0094165D" w:rsidP="009416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FC563E" w:rsidRPr="00FC563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199</w:t>
            </w:r>
            <w:r w:rsidR="00FC563E" w:rsidRPr="00FC563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2531D7" w14:textId="77777777" w:rsidR="00FC563E" w:rsidRPr="00FC563E" w:rsidRDefault="0094165D" w:rsidP="009416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FC563E" w:rsidRPr="00FC563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199</w:t>
            </w:r>
            <w:r w:rsidR="00FC563E" w:rsidRPr="00FC563E">
              <w:rPr>
                <w:b/>
                <w:sz w:val="22"/>
                <w:szCs w:val="22"/>
              </w:rPr>
              <w:t>,00</w:t>
            </w:r>
          </w:p>
        </w:tc>
      </w:tr>
      <w:tr w:rsidR="00FC563E" w:rsidRPr="00466CF4" w14:paraId="60F2740E" w14:textId="77777777" w:rsidTr="007D1FF0">
        <w:trPr>
          <w:trHeight w:val="534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E9B66B" w14:textId="77777777" w:rsidR="00FC563E" w:rsidRPr="00D167D8" w:rsidRDefault="00FC563E" w:rsidP="00FC563E">
            <w:pPr>
              <w:jc w:val="both"/>
              <w:rPr>
                <w:b/>
                <w:bCs/>
                <w:sz w:val="22"/>
                <w:szCs w:val="22"/>
              </w:rPr>
            </w:pPr>
            <w:r w:rsidRPr="00D167D8">
              <w:rPr>
                <w:b/>
                <w:bCs/>
                <w:sz w:val="22"/>
                <w:szCs w:val="22"/>
              </w:rPr>
              <w:t>Program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D167D8">
              <w:rPr>
                <w:b/>
                <w:bCs/>
                <w:sz w:val="22"/>
                <w:szCs w:val="22"/>
              </w:rPr>
              <w:t xml:space="preserve"> 100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  <w:p w14:paraId="0907CE83" w14:textId="77777777" w:rsidR="00FC563E" w:rsidRPr="00D167D8" w:rsidRDefault="00FC563E" w:rsidP="00FC56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Srednješkolsko obrazovanje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8A2E71" w14:textId="77777777" w:rsidR="00FC563E" w:rsidRPr="00FC563E" w:rsidRDefault="0094165D" w:rsidP="009416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="00FC563E" w:rsidRPr="00FC563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853</w:t>
            </w:r>
            <w:r w:rsidR="00FC563E" w:rsidRPr="00FC563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45707" w14:textId="77777777" w:rsidR="00FC563E" w:rsidRPr="00FC563E" w:rsidRDefault="0094165D" w:rsidP="009416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="00FC563E" w:rsidRPr="00FC563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853</w:t>
            </w:r>
            <w:r w:rsidR="00FC563E" w:rsidRPr="00FC563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B874D" w14:textId="77777777" w:rsidR="00FC563E" w:rsidRPr="00FC563E" w:rsidRDefault="0094165D" w:rsidP="009416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="00FC563E" w:rsidRPr="00FC563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853</w:t>
            </w:r>
            <w:r w:rsidR="00FC563E" w:rsidRPr="00FC563E">
              <w:rPr>
                <w:b/>
                <w:sz w:val="22"/>
                <w:szCs w:val="22"/>
              </w:rPr>
              <w:t>,00</w:t>
            </w:r>
          </w:p>
        </w:tc>
      </w:tr>
      <w:tr w:rsidR="00FC563E" w:rsidRPr="00466CF4" w14:paraId="1745655F" w14:textId="77777777" w:rsidTr="007D1FF0">
        <w:trPr>
          <w:trHeight w:val="534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5B2A2E" w14:textId="77777777" w:rsidR="00FC563E" w:rsidRPr="00D167D8" w:rsidRDefault="00FC563E" w:rsidP="00FC563E">
            <w:pPr>
              <w:jc w:val="both"/>
              <w:rPr>
                <w:b/>
                <w:bCs/>
                <w:sz w:val="22"/>
                <w:szCs w:val="22"/>
              </w:rPr>
            </w:pPr>
            <w:r w:rsidRPr="00D167D8">
              <w:rPr>
                <w:b/>
                <w:bCs/>
                <w:sz w:val="22"/>
                <w:szCs w:val="22"/>
              </w:rPr>
              <w:t>Program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D167D8">
              <w:rPr>
                <w:b/>
                <w:bCs/>
                <w:sz w:val="22"/>
                <w:szCs w:val="22"/>
              </w:rPr>
              <w:t xml:space="preserve"> 100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  <w:p w14:paraId="546E1288" w14:textId="77777777" w:rsidR="00FC563E" w:rsidRPr="00D167D8" w:rsidRDefault="00FC563E" w:rsidP="00FC563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Studenske stipendije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9D3DC" w14:textId="77777777" w:rsidR="00FC563E" w:rsidRPr="00FC563E" w:rsidRDefault="0094165D" w:rsidP="009416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FC563E" w:rsidRPr="00FC563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078</w:t>
            </w:r>
            <w:r w:rsidR="00FC563E" w:rsidRPr="00FC563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D15A57" w14:textId="77777777" w:rsidR="00FC563E" w:rsidRPr="00FC563E" w:rsidRDefault="0094165D" w:rsidP="009416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FC563E" w:rsidRPr="00FC563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945</w:t>
            </w:r>
            <w:r w:rsidR="00FC563E" w:rsidRPr="00FC563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39705" w14:textId="77777777" w:rsidR="00FC563E" w:rsidRPr="00FC563E" w:rsidRDefault="0094165D" w:rsidP="009416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FC563E" w:rsidRPr="00FC563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945</w:t>
            </w:r>
            <w:r w:rsidR="00FC563E" w:rsidRPr="00FC563E">
              <w:rPr>
                <w:b/>
                <w:sz w:val="22"/>
                <w:szCs w:val="22"/>
              </w:rPr>
              <w:t>,00</w:t>
            </w:r>
          </w:p>
        </w:tc>
      </w:tr>
    </w:tbl>
    <w:p w14:paraId="5C4EBD16" w14:textId="77777777" w:rsidR="00142C2F" w:rsidRPr="00466CF4" w:rsidRDefault="008A0ADB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 </w:t>
      </w:r>
      <w:r w:rsidR="00142C2F" w:rsidRPr="00466CF4">
        <w:rPr>
          <w:sz w:val="18"/>
          <w:szCs w:val="18"/>
        </w:rPr>
        <w:t xml:space="preserve">. </w:t>
      </w:r>
    </w:p>
    <w:p w14:paraId="53B8CB15" w14:textId="77777777" w:rsidR="00142C2F" w:rsidRDefault="008A0ADB" w:rsidP="001A2BF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A2BF9">
        <w:rPr>
          <w:sz w:val="22"/>
          <w:szCs w:val="22"/>
        </w:rPr>
        <w:t>Programom se osiguravaju</w:t>
      </w:r>
      <w:r w:rsidR="00142C2F" w:rsidRPr="001A2BF9">
        <w:rPr>
          <w:sz w:val="22"/>
          <w:szCs w:val="22"/>
        </w:rPr>
        <w:t xml:space="preserve"> financijsk</w:t>
      </w:r>
      <w:r w:rsidRPr="001A2BF9">
        <w:rPr>
          <w:sz w:val="22"/>
          <w:szCs w:val="22"/>
        </w:rPr>
        <w:t>a sredst</w:t>
      </w:r>
      <w:r w:rsidR="00142C2F" w:rsidRPr="001A2BF9">
        <w:rPr>
          <w:sz w:val="22"/>
          <w:szCs w:val="22"/>
        </w:rPr>
        <w:t xml:space="preserve">va </w:t>
      </w:r>
      <w:r w:rsidRPr="001A2BF9">
        <w:rPr>
          <w:sz w:val="22"/>
          <w:szCs w:val="22"/>
        </w:rPr>
        <w:t>za</w:t>
      </w:r>
      <w:r w:rsidR="00142C2F" w:rsidRPr="001A2BF9">
        <w:rPr>
          <w:sz w:val="22"/>
          <w:szCs w:val="22"/>
        </w:rPr>
        <w:t xml:space="preserve"> </w:t>
      </w:r>
      <w:r w:rsidR="00FC563E" w:rsidRPr="001A2BF9">
        <w:rPr>
          <w:sz w:val="22"/>
          <w:szCs w:val="22"/>
        </w:rPr>
        <w:t>sufinanciranje dječjih vrtića</w:t>
      </w:r>
      <w:r w:rsidR="0094165D">
        <w:rPr>
          <w:sz w:val="22"/>
          <w:szCs w:val="22"/>
        </w:rPr>
        <w:t xml:space="preserve"> ( DV Drniš, gradski vrtići )</w:t>
      </w:r>
      <w:r w:rsidR="00FC563E" w:rsidRPr="001A2BF9">
        <w:rPr>
          <w:sz w:val="22"/>
          <w:szCs w:val="22"/>
        </w:rPr>
        <w:t xml:space="preserve">, </w:t>
      </w:r>
      <w:r w:rsidR="00EF79CE">
        <w:rPr>
          <w:sz w:val="22"/>
          <w:szCs w:val="22"/>
        </w:rPr>
        <w:t xml:space="preserve">uređenje i </w:t>
      </w:r>
      <w:r w:rsidR="00FC563E" w:rsidRPr="001A2BF9">
        <w:rPr>
          <w:sz w:val="22"/>
          <w:szCs w:val="22"/>
        </w:rPr>
        <w:t xml:space="preserve">nabavka opreme za dječja igrališta. </w:t>
      </w:r>
      <w:r w:rsidR="00142C2F" w:rsidRPr="001A2BF9">
        <w:rPr>
          <w:sz w:val="22"/>
          <w:szCs w:val="22"/>
        </w:rPr>
        <w:t xml:space="preserve"> </w:t>
      </w:r>
      <w:r w:rsidR="001A2BF9" w:rsidRPr="001A2BF9">
        <w:rPr>
          <w:sz w:val="22"/>
          <w:szCs w:val="22"/>
        </w:rPr>
        <w:t>Za osnovnoškolsko obrazovanje osiguravaju se sredstva za nabavku radnog materijala za osnovnoškolce</w:t>
      </w:r>
      <w:r w:rsidR="0094165D">
        <w:rPr>
          <w:sz w:val="22"/>
          <w:szCs w:val="22"/>
        </w:rPr>
        <w:t>, nabavka dječijih paketa</w:t>
      </w:r>
      <w:r w:rsidR="001A2BF9" w:rsidRPr="001A2BF9">
        <w:rPr>
          <w:sz w:val="22"/>
          <w:szCs w:val="22"/>
        </w:rPr>
        <w:t xml:space="preserve"> te </w:t>
      </w:r>
      <w:r w:rsidR="0094165D">
        <w:rPr>
          <w:sz w:val="22"/>
          <w:szCs w:val="22"/>
        </w:rPr>
        <w:t>sufinanciranje marendi osnovnoškolcima</w:t>
      </w:r>
      <w:r w:rsidR="001A2BF9" w:rsidRPr="001A2BF9">
        <w:rPr>
          <w:sz w:val="22"/>
          <w:szCs w:val="22"/>
        </w:rPr>
        <w:t>. Za srednješkolsko obrazovanje osiguravaju se sredstva za sufinanciranje đačke karte i autobusne linije, te za Visoko obrazovanje osiguravaju se sredstva za studenske stipendije.</w:t>
      </w:r>
      <w:r w:rsidRPr="001A2BF9">
        <w:rPr>
          <w:sz w:val="22"/>
          <w:szCs w:val="22"/>
        </w:rPr>
        <w:t xml:space="preserve"> </w:t>
      </w:r>
    </w:p>
    <w:p w14:paraId="7353D984" w14:textId="77777777" w:rsidR="00F3466D" w:rsidRPr="001A2BF9" w:rsidRDefault="00F3466D" w:rsidP="001A2BF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E5030">
        <w:rPr>
          <w:b/>
          <w:sz w:val="22"/>
          <w:szCs w:val="22"/>
        </w:rPr>
        <w:lastRenderedPageBreak/>
        <w:t>Pokazatelj uspješnosti</w:t>
      </w:r>
      <w:r>
        <w:rPr>
          <w:sz w:val="22"/>
          <w:szCs w:val="22"/>
        </w:rPr>
        <w:t>: Uspostava sustava predškolske djelatnosti,  te pomoć u osnovnoškolskom, srednješkolskom i visokom obrazovanju.</w:t>
      </w:r>
    </w:p>
    <w:p w14:paraId="72CC8494" w14:textId="77777777" w:rsidR="00142C2F" w:rsidRPr="001A2BF9" w:rsidRDefault="00142C2F" w:rsidP="00142C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B0703B3" w14:textId="77777777" w:rsidR="00142C2F" w:rsidRPr="001A2BF9" w:rsidRDefault="008A0ADB" w:rsidP="00142C2F">
      <w:pPr>
        <w:rPr>
          <w:b/>
          <w:sz w:val="22"/>
          <w:szCs w:val="22"/>
        </w:rPr>
      </w:pPr>
      <w:r w:rsidRPr="001A2BF9">
        <w:rPr>
          <w:b/>
          <w:sz w:val="22"/>
          <w:szCs w:val="22"/>
        </w:rPr>
        <w:t xml:space="preserve"> </w:t>
      </w:r>
      <w:r w:rsidR="00466202" w:rsidRPr="001A2BF9">
        <w:rPr>
          <w:b/>
          <w:sz w:val="22"/>
          <w:szCs w:val="22"/>
        </w:rPr>
        <w:t>Zakonska osnova:</w:t>
      </w:r>
    </w:p>
    <w:p w14:paraId="4725AD17" w14:textId="77777777" w:rsidR="00142C2F" w:rsidRPr="001A2BF9" w:rsidRDefault="00142C2F" w:rsidP="00142C2F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1A2BF9">
        <w:rPr>
          <w:sz w:val="22"/>
          <w:szCs w:val="22"/>
        </w:rPr>
        <w:t>- Zakon o lokalnoj i područnoj (regionalnoj) samoupravi („Narodne novine“ broj</w:t>
      </w:r>
      <w:r w:rsidR="00567CB7">
        <w:rPr>
          <w:sz w:val="22"/>
          <w:szCs w:val="22"/>
        </w:rPr>
        <w:t>:</w:t>
      </w:r>
      <w:r w:rsidRPr="001A2BF9">
        <w:rPr>
          <w:sz w:val="22"/>
          <w:szCs w:val="22"/>
        </w:rPr>
        <w:t xml:space="preserve"> 33/01, 60/01, 129/05, 109/07, 125/08, 36/09, 150/11, 144/12, 19/13, 137/15, 123/17</w:t>
      </w:r>
      <w:r w:rsidR="00E060E4">
        <w:rPr>
          <w:sz w:val="22"/>
          <w:szCs w:val="22"/>
        </w:rPr>
        <w:t>,</w:t>
      </w:r>
      <w:r w:rsidRPr="001A2BF9">
        <w:rPr>
          <w:sz w:val="22"/>
          <w:szCs w:val="22"/>
        </w:rPr>
        <w:t xml:space="preserve"> 98/19</w:t>
      </w:r>
      <w:r w:rsidR="00E060E4">
        <w:rPr>
          <w:sz w:val="22"/>
          <w:szCs w:val="22"/>
        </w:rPr>
        <w:t xml:space="preserve"> i 144/20</w:t>
      </w:r>
      <w:r w:rsidRPr="001A2BF9">
        <w:rPr>
          <w:sz w:val="22"/>
          <w:szCs w:val="22"/>
        </w:rPr>
        <w:t>),</w:t>
      </w:r>
    </w:p>
    <w:p w14:paraId="0B6E14A4" w14:textId="77777777" w:rsidR="00142C2F" w:rsidRPr="001A2BF9" w:rsidRDefault="00142C2F" w:rsidP="00142C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2BF9">
        <w:rPr>
          <w:sz w:val="22"/>
          <w:szCs w:val="22"/>
        </w:rPr>
        <w:t>- Zakon o proračunu („Narodne novine“ broj</w:t>
      </w:r>
      <w:r w:rsidR="00567CB7">
        <w:rPr>
          <w:sz w:val="22"/>
          <w:szCs w:val="22"/>
        </w:rPr>
        <w:t>:</w:t>
      </w:r>
      <w:r w:rsidRPr="001A2BF9">
        <w:rPr>
          <w:sz w:val="22"/>
          <w:szCs w:val="22"/>
        </w:rPr>
        <w:t xml:space="preserve"> </w:t>
      </w:r>
      <w:r w:rsidR="0094165D">
        <w:rPr>
          <w:sz w:val="22"/>
          <w:szCs w:val="22"/>
        </w:rPr>
        <w:t>144</w:t>
      </w:r>
      <w:r w:rsidRPr="001A2BF9">
        <w:rPr>
          <w:sz w:val="22"/>
          <w:szCs w:val="22"/>
        </w:rPr>
        <w:t>/</w:t>
      </w:r>
      <w:r w:rsidR="0094165D">
        <w:rPr>
          <w:sz w:val="22"/>
          <w:szCs w:val="22"/>
        </w:rPr>
        <w:t>21</w:t>
      </w:r>
      <w:r w:rsidRPr="001A2BF9">
        <w:rPr>
          <w:sz w:val="22"/>
          <w:szCs w:val="22"/>
        </w:rPr>
        <w:t>),</w:t>
      </w:r>
    </w:p>
    <w:p w14:paraId="191A7D6B" w14:textId="77777777" w:rsidR="00142C2F" w:rsidRPr="001A2BF9" w:rsidRDefault="00142C2F" w:rsidP="00142C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2BF9">
        <w:rPr>
          <w:sz w:val="22"/>
          <w:szCs w:val="22"/>
        </w:rPr>
        <w:t>- Zakon o predškolskom odgoju i obrazovanju ("Narodne novine" broj</w:t>
      </w:r>
      <w:r w:rsidR="00567CB7">
        <w:rPr>
          <w:sz w:val="22"/>
          <w:szCs w:val="22"/>
        </w:rPr>
        <w:t>:</w:t>
      </w:r>
      <w:r w:rsidRPr="001A2BF9">
        <w:rPr>
          <w:sz w:val="22"/>
          <w:szCs w:val="22"/>
        </w:rPr>
        <w:t xml:space="preserve"> 10/97, 107/07, 94/13</w:t>
      </w:r>
      <w:r w:rsidR="0094165D">
        <w:rPr>
          <w:sz w:val="22"/>
          <w:szCs w:val="22"/>
        </w:rPr>
        <w:t>,</w:t>
      </w:r>
      <w:r w:rsidRPr="001A2BF9">
        <w:rPr>
          <w:sz w:val="22"/>
          <w:szCs w:val="22"/>
        </w:rPr>
        <w:t xml:space="preserve"> 98/19</w:t>
      </w:r>
      <w:r w:rsidR="0094165D">
        <w:rPr>
          <w:sz w:val="22"/>
          <w:szCs w:val="22"/>
        </w:rPr>
        <w:t>, 57/22</w:t>
      </w:r>
      <w:r w:rsidRPr="001A2BF9">
        <w:rPr>
          <w:sz w:val="22"/>
          <w:szCs w:val="22"/>
        </w:rPr>
        <w:t>),</w:t>
      </w:r>
    </w:p>
    <w:p w14:paraId="284A414C" w14:textId="77777777" w:rsidR="00B24F9D" w:rsidRDefault="00142C2F" w:rsidP="00D06AD8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1A2BF9">
        <w:rPr>
          <w:sz w:val="22"/>
          <w:szCs w:val="22"/>
        </w:rPr>
        <w:t xml:space="preserve">- </w:t>
      </w:r>
      <w:r w:rsidR="00B24F9D">
        <w:rPr>
          <w:sz w:val="22"/>
          <w:szCs w:val="22"/>
        </w:rPr>
        <w:t>Državni pedagoški standard predškolskog odgoja i naobrazbe („Narodne novine“ broj: 63/08 i 90/10 )</w:t>
      </w:r>
    </w:p>
    <w:p w14:paraId="43B7C8C4" w14:textId="77777777" w:rsidR="00142C2F" w:rsidRPr="00D06AD8" w:rsidRDefault="00B24F9D" w:rsidP="00D06AD8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7CB7">
        <w:rPr>
          <w:sz w:val="22"/>
          <w:szCs w:val="22"/>
        </w:rPr>
        <w:t>Zakon o odgoju i obrazovanju u osnovnoj i srednjoj školi</w:t>
      </w:r>
      <w:r w:rsidR="00142C2F" w:rsidRPr="001A2BF9">
        <w:rPr>
          <w:sz w:val="22"/>
          <w:szCs w:val="22"/>
        </w:rPr>
        <w:t xml:space="preserve"> ("Narodne novine" broj</w:t>
      </w:r>
      <w:r w:rsidR="00567CB7">
        <w:rPr>
          <w:sz w:val="22"/>
          <w:szCs w:val="22"/>
        </w:rPr>
        <w:t>:</w:t>
      </w:r>
      <w:r w:rsidR="00142C2F" w:rsidRPr="001A2BF9">
        <w:rPr>
          <w:sz w:val="22"/>
          <w:szCs w:val="22"/>
        </w:rPr>
        <w:t xml:space="preserve"> </w:t>
      </w:r>
      <w:r w:rsidR="00567CB7">
        <w:rPr>
          <w:sz w:val="22"/>
          <w:szCs w:val="22"/>
        </w:rPr>
        <w:t>87</w:t>
      </w:r>
      <w:r w:rsidR="00142C2F" w:rsidRPr="001A2BF9">
        <w:rPr>
          <w:sz w:val="22"/>
          <w:szCs w:val="22"/>
        </w:rPr>
        <w:t>/08</w:t>
      </w:r>
      <w:r w:rsidR="00567CB7">
        <w:rPr>
          <w:sz w:val="22"/>
          <w:szCs w:val="22"/>
        </w:rPr>
        <w:t xml:space="preserve">, 86/09, </w:t>
      </w:r>
      <w:r w:rsidR="00142C2F" w:rsidRPr="001A2BF9">
        <w:rPr>
          <w:sz w:val="22"/>
          <w:szCs w:val="22"/>
        </w:rPr>
        <w:t>9</w:t>
      </w:r>
      <w:r w:rsidR="00567CB7">
        <w:rPr>
          <w:sz w:val="22"/>
          <w:szCs w:val="22"/>
        </w:rPr>
        <w:t>2</w:t>
      </w:r>
      <w:r w:rsidR="00142C2F" w:rsidRPr="001A2BF9">
        <w:rPr>
          <w:sz w:val="22"/>
          <w:szCs w:val="22"/>
        </w:rPr>
        <w:t>/10</w:t>
      </w:r>
      <w:r w:rsidR="00567CB7">
        <w:rPr>
          <w:sz w:val="22"/>
          <w:szCs w:val="22"/>
        </w:rPr>
        <w:t>, 105/10, 90/11, 5/12, 16/12, 86/12, 126/12, 94/13, 152/14, 7/17, 68/18, 98/19 i 64/20</w:t>
      </w:r>
      <w:r w:rsidR="00142C2F" w:rsidRPr="001A2BF9">
        <w:rPr>
          <w:sz w:val="22"/>
          <w:szCs w:val="22"/>
        </w:rPr>
        <w:t>)</w:t>
      </w:r>
      <w:r w:rsidR="00567CB7">
        <w:rPr>
          <w:sz w:val="22"/>
          <w:szCs w:val="22"/>
        </w:rPr>
        <w:t>.</w:t>
      </w:r>
    </w:p>
    <w:p w14:paraId="7C9DDDF7" w14:textId="77777777" w:rsidR="00142C2F" w:rsidRPr="00466CF4" w:rsidRDefault="00142C2F" w:rsidP="00142C2F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14:paraId="4F5959F8" w14:textId="77777777" w:rsidR="00142C2F" w:rsidRPr="00D06AD8" w:rsidRDefault="008A0ADB" w:rsidP="00142C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06AD8">
        <w:rPr>
          <w:b/>
          <w:sz w:val="22"/>
          <w:szCs w:val="22"/>
        </w:rPr>
        <w:t>PROGRAM</w:t>
      </w:r>
      <w:r w:rsidR="00567CB7" w:rsidRPr="00D06AD8">
        <w:rPr>
          <w:b/>
          <w:sz w:val="22"/>
          <w:szCs w:val="22"/>
        </w:rPr>
        <w:t>:</w:t>
      </w:r>
      <w:r w:rsidRPr="00D06AD8">
        <w:rPr>
          <w:b/>
          <w:sz w:val="22"/>
          <w:szCs w:val="22"/>
        </w:rPr>
        <w:t xml:space="preserve"> 10</w:t>
      </w:r>
      <w:r w:rsidR="00567CB7" w:rsidRPr="00D06AD8">
        <w:rPr>
          <w:b/>
          <w:sz w:val="22"/>
          <w:szCs w:val="22"/>
        </w:rPr>
        <w:t>15</w:t>
      </w:r>
      <w:r w:rsidRPr="00D06AD8">
        <w:rPr>
          <w:b/>
          <w:sz w:val="22"/>
          <w:szCs w:val="22"/>
        </w:rPr>
        <w:t xml:space="preserve"> </w:t>
      </w:r>
      <w:r w:rsidR="003F3784" w:rsidRPr="00D06AD8">
        <w:rPr>
          <w:b/>
          <w:sz w:val="22"/>
          <w:szCs w:val="22"/>
        </w:rPr>
        <w:t>PROSTORNO PLANSKI DOKUMENTI</w:t>
      </w:r>
    </w:p>
    <w:p w14:paraId="31DD6812" w14:textId="77777777" w:rsidR="00995725" w:rsidRPr="00D06AD8" w:rsidRDefault="007C374F" w:rsidP="007C374F">
      <w:pPr>
        <w:pStyle w:val="Tekst"/>
        <w:spacing w:line="240" w:lineRule="auto"/>
        <w:rPr>
          <w:rFonts w:ascii="Times New Roman" w:hAnsi="Times New Roman"/>
          <w:sz w:val="22"/>
          <w:szCs w:val="22"/>
          <w:u w:val="single"/>
        </w:rPr>
      </w:pPr>
      <w:r w:rsidRPr="00D06AD8">
        <w:rPr>
          <w:rFonts w:ascii="Times New Roman" w:hAnsi="Times New Roman"/>
          <w:b/>
          <w:sz w:val="22"/>
          <w:szCs w:val="22"/>
        </w:rPr>
        <w:t>Cilj</w:t>
      </w:r>
      <w:r w:rsidR="00142C2F" w:rsidRPr="00D06AD8">
        <w:rPr>
          <w:rFonts w:ascii="Times New Roman" w:hAnsi="Times New Roman"/>
          <w:b/>
          <w:sz w:val="22"/>
          <w:szCs w:val="22"/>
        </w:rPr>
        <w:t xml:space="preserve"> programa</w:t>
      </w:r>
      <w:r w:rsidRPr="00D06AD8">
        <w:rPr>
          <w:rFonts w:ascii="Times New Roman" w:hAnsi="Times New Roman"/>
          <w:b/>
          <w:sz w:val="22"/>
          <w:szCs w:val="22"/>
        </w:rPr>
        <w:t xml:space="preserve">: </w:t>
      </w:r>
      <w:r w:rsidRPr="00D06AD8">
        <w:rPr>
          <w:rFonts w:ascii="Times New Roman" w:hAnsi="Times New Roman"/>
          <w:sz w:val="22"/>
          <w:szCs w:val="22"/>
        </w:rPr>
        <w:t xml:space="preserve">  </w:t>
      </w:r>
      <w:r w:rsidR="00F24350">
        <w:rPr>
          <w:rFonts w:ascii="Times New Roman" w:hAnsi="Times New Roman"/>
          <w:sz w:val="22"/>
          <w:szCs w:val="22"/>
        </w:rPr>
        <w:t>Razvoj naselja, društvene i komunalne infrastrukture.</w:t>
      </w:r>
    </w:p>
    <w:p w14:paraId="15EE4060" w14:textId="77777777" w:rsidR="00995725" w:rsidRPr="00D06AD8" w:rsidRDefault="00995725" w:rsidP="007C374F">
      <w:pPr>
        <w:pStyle w:val="Tekst"/>
        <w:spacing w:line="240" w:lineRule="auto"/>
        <w:rPr>
          <w:rFonts w:ascii="Times New Roman" w:hAnsi="Times New Roman"/>
          <w:sz w:val="22"/>
          <w:szCs w:val="22"/>
        </w:rPr>
      </w:pPr>
      <w:r w:rsidRPr="00D06AD8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14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  <w:gridCol w:w="2126"/>
        <w:gridCol w:w="1843"/>
      </w:tblGrid>
      <w:tr w:rsidR="00995725" w:rsidRPr="00466CF4" w14:paraId="1CFF6442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86170" w14:textId="77777777" w:rsidR="00995725" w:rsidRPr="00D06AD8" w:rsidRDefault="00995725" w:rsidP="007D1FF0">
            <w:pPr>
              <w:jc w:val="both"/>
              <w:rPr>
                <w:b/>
                <w:bCs/>
                <w:sz w:val="22"/>
                <w:szCs w:val="22"/>
              </w:rPr>
            </w:pPr>
            <w:r w:rsidRPr="00D06AD8">
              <w:rPr>
                <w:b/>
                <w:bCs/>
                <w:sz w:val="22"/>
                <w:szCs w:val="22"/>
              </w:rPr>
              <w:t>PROGRAM/Aktivnost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2EF93A" w14:textId="77777777" w:rsidR="00995725" w:rsidRPr="00D06AD8" w:rsidRDefault="00995725" w:rsidP="009D22B4">
            <w:pPr>
              <w:jc w:val="right"/>
              <w:rPr>
                <w:b/>
                <w:sz w:val="22"/>
                <w:szCs w:val="22"/>
              </w:rPr>
            </w:pPr>
          </w:p>
          <w:p w14:paraId="1D1C0382" w14:textId="77777777" w:rsidR="00995725" w:rsidRDefault="00995725" w:rsidP="00B24F9D">
            <w:pPr>
              <w:jc w:val="center"/>
              <w:rPr>
                <w:b/>
                <w:sz w:val="22"/>
                <w:szCs w:val="22"/>
              </w:rPr>
            </w:pPr>
            <w:r w:rsidRPr="00D06AD8">
              <w:rPr>
                <w:b/>
                <w:sz w:val="22"/>
                <w:szCs w:val="22"/>
              </w:rPr>
              <w:t>202</w:t>
            </w:r>
            <w:r w:rsidR="00B24F9D">
              <w:rPr>
                <w:b/>
                <w:sz w:val="22"/>
                <w:szCs w:val="22"/>
              </w:rPr>
              <w:t>3</w:t>
            </w:r>
            <w:r w:rsidRPr="00D06AD8">
              <w:rPr>
                <w:b/>
                <w:sz w:val="22"/>
                <w:szCs w:val="22"/>
              </w:rPr>
              <w:t>.</w:t>
            </w:r>
            <w:r w:rsidR="00D06AD8" w:rsidRPr="00D06AD8">
              <w:rPr>
                <w:b/>
                <w:sz w:val="22"/>
                <w:szCs w:val="22"/>
              </w:rPr>
              <w:t xml:space="preserve"> godina</w:t>
            </w:r>
          </w:p>
          <w:p w14:paraId="56BF591C" w14:textId="77777777" w:rsidR="00B24F9D" w:rsidRPr="00D06AD8" w:rsidRDefault="00B24F9D" w:rsidP="00B24F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CA5A92" w14:textId="77777777" w:rsidR="00995725" w:rsidRPr="00D06AD8" w:rsidRDefault="00995725" w:rsidP="009D22B4">
            <w:pPr>
              <w:jc w:val="right"/>
              <w:rPr>
                <w:b/>
                <w:sz w:val="22"/>
                <w:szCs w:val="22"/>
              </w:rPr>
            </w:pPr>
          </w:p>
          <w:p w14:paraId="3F014CE2" w14:textId="77777777" w:rsidR="00995725" w:rsidRDefault="00995725" w:rsidP="00B24F9D">
            <w:pPr>
              <w:jc w:val="center"/>
              <w:rPr>
                <w:b/>
                <w:sz w:val="22"/>
                <w:szCs w:val="22"/>
              </w:rPr>
            </w:pPr>
            <w:r w:rsidRPr="00D06AD8">
              <w:rPr>
                <w:b/>
                <w:sz w:val="22"/>
                <w:szCs w:val="22"/>
              </w:rPr>
              <w:t>202</w:t>
            </w:r>
            <w:r w:rsidR="00B24F9D">
              <w:rPr>
                <w:b/>
                <w:sz w:val="22"/>
                <w:szCs w:val="22"/>
              </w:rPr>
              <w:t>4</w:t>
            </w:r>
            <w:r w:rsidRPr="00D06AD8">
              <w:rPr>
                <w:b/>
                <w:sz w:val="22"/>
                <w:szCs w:val="22"/>
              </w:rPr>
              <w:t>.</w:t>
            </w:r>
            <w:r w:rsidR="00D06AD8" w:rsidRPr="00D06AD8">
              <w:rPr>
                <w:b/>
                <w:sz w:val="22"/>
                <w:szCs w:val="22"/>
              </w:rPr>
              <w:t xml:space="preserve"> godina</w:t>
            </w:r>
          </w:p>
          <w:p w14:paraId="2FEF5CA2" w14:textId="77777777" w:rsidR="00B24F9D" w:rsidRPr="00D06AD8" w:rsidRDefault="00B24F9D" w:rsidP="00B24F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C18739" w14:textId="77777777" w:rsidR="00995725" w:rsidRPr="00D06AD8" w:rsidRDefault="00995725" w:rsidP="009D22B4">
            <w:pPr>
              <w:jc w:val="right"/>
              <w:rPr>
                <w:b/>
                <w:sz w:val="22"/>
                <w:szCs w:val="22"/>
              </w:rPr>
            </w:pPr>
          </w:p>
          <w:p w14:paraId="776D5D69" w14:textId="77777777" w:rsidR="00995725" w:rsidRDefault="00995725" w:rsidP="00B24F9D">
            <w:pPr>
              <w:jc w:val="center"/>
              <w:rPr>
                <w:b/>
                <w:sz w:val="22"/>
                <w:szCs w:val="22"/>
              </w:rPr>
            </w:pPr>
            <w:r w:rsidRPr="00D06AD8">
              <w:rPr>
                <w:b/>
                <w:sz w:val="22"/>
                <w:szCs w:val="22"/>
              </w:rPr>
              <w:t>202</w:t>
            </w:r>
            <w:r w:rsidR="00B24F9D">
              <w:rPr>
                <w:b/>
                <w:sz w:val="22"/>
                <w:szCs w:val="22"/>
              </w:rPr>
              <w:t>5</w:t>
            </w:r>
            <w:r w:rsidRPr="00D06AD8">
              <w:rPr>
                <w:b/>
                <w:sz w:val="22"/>
                <w:szCs w:val="22"/>
              </w:rPr>
              <w:t>.</w:t>
            </w:r>
            <w:r w:rsidR="00D06AD8" w:rsidRPr="00D06AD8">
              <w:rPr>
                <w:b/>
                <w:sz w:val="22"/>
                <w:szCs w:val="22"/>
              </w:rPr>
              <w:t xml:space="preserve"> godina</w:t>
            </w:r>
          </w:p>
          <w:p w14:paraId="39A57ED4" w14:textId="77777777" w:rsidR="00B24F9D" w:rsidRPr="00D06AD8" w:rsidRDefault="00B24F9D" w:rsidP="00B24F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</w:tr>
      <w:tr w:rsidR="00995725" w:rsidRPr="00466CF4" w14:paraId="13D6D066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B5F845" w14:textId="77777777" w:rsidR="00995725" w:rsidRPr="00D06AD8" w:rsidRDefault="00995725" w:rsidP="007D1FF0">
            <w:pPr>
              <w:jc w:val="both"/>
              <w:rPr>
                <w:b/>
                <w:bCs/>
                <w:sz w:val="22"/>
                <w:szCs w:val="22"/>
              </w:rPr>
            </w:pPr>
            <w:r w:rsidRPr="00D06AD8">
              <w:rPr>
                <w:b/>
                <w:bCs/>
                <w:sz w:val="22"/>
                <w:szCs w:val="22"/>
              </w:rPr>
              <w:t>Program</w:t>
            </w:r>
            <w:r w:rsidR="00D06AD8">
              <w:rPr>
                <w:b/>
                <w:bCs/>
                <w:sz w:val="22"/>
                <w:szCs w:val="22"/>
              </w:rPr>
              <w:t>:</w:t>
            </w:r>
            <w:r w:rsidRPr="00D06AD8">
              <w:rPr>
                <w:b/>
                <w:bCs/>
                <w:sz w:val="22"/>
                <w:szCs w:val="22"/>
              </w:rPr>
              <w:t xml:space="preserve"> 10</w:t>
            </w:r>
            <w:r w:rsidR="00D06AD8">
              <w:rPr>
                <w:b/>
                <w:bCs/>
                <w:sz w:val="22"/>
                <w:szCs w:val="22"/>
              </w:rPr>
              <w:t>15</w:t>
            </w:r>
          </w:p>
          <w:p w14:paraId="3C021CB3" w14:textId="77777777" w:rsidR="00995725" w:rsidRPr="00D06AD8" w:rsidRDefault="00995725" w:rsidP="00D06AD8">
            <w:pPr>
              <w:jc w:val="both"/>
              <w:rPr>
                <w:b/>
                <w:bCs/>
                <w:sz w:val="22"/>
                <w:szCs w:val="22"/>
              </w:rPr>
            </w:pPr>
            <w:r w:rsidRPr="00D06AD8">
              <w:rPr>
                <w:b/>
                <w:bCs/>
                <w:sz w:val="22"/>
                <w:szCs w:val="22"/>
              </w:rPr>
              <w:t xml:space="preserve"> </w:t>
            </w:r>
            <w:r w:rsidR="00D06AD8">
              <w:rPr>
                <w:b/>
                <w:bCs/>
                <w:sz w:val="22"/>
                <w:szCs w:val="22"/>
              </w:rPr>
              <w:t>Prostorno planski dokumenti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13CA42" w14:textId="77777777" w:rsidR="00995725" w:rsidRPr="00D06AD8" w:rsidRDefault="00B24F9D" w:rsidP="00B24F9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CC1AB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622</w:t>
            </w:r>
            <w:r w:rsidR="002475CF" w:rsidRPr="00D06AD8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430789" w14:textId="77777777" w:rsidR="00995725" w:rsidRPr="00D06AD8" w:rsidRDefault="002475CF" w:rsidP="009D22B4">
            <w:pPr>
              <w:jc w:val="right"/>
              <w:rPr>
                <w:b/>
                <w:sz w:val="22"/>
                <w:szCs w:val="22"/>
              </w:rPr>
            </w:pPr>
            <w:r w:rsidRPr="00D06AD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851080" w14:textId="77777777" w:rsidR="00995725" w:rsidRPr="00D06AD8" w:rsidRDefault="002475CF" w:rsidP="009D22B4">
            <w:pPr>
              <w:jc w:val="right"/>
              <w:rPr>
                <w:b/>
                <w:sz w:val="22"/>
                <w:szCs w:val="22"/>
              </w:rPr>
            </w:pPr>
            <w:r w:rsidRPr="00D06AD8">
              <w:rPr>
                <w:b/>
                <w:sz w:val="22"/>
                <w:szCs w:val="22"/>
              </w:rPr>
              <w:t>0,00</w:t>
            </w:r>
          </w:p>
        </w:tc>
      </w:tr>
      <w:tr w:rsidR="00D3687A" w:rsidRPr="00466CF4" w14:paraId="4ABD1C26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05A0FD" w14:textId="77777777" w:rsidR="00D3687A" w:rsidRPr="00D06AD8" w:rsidRDefault="00D06AD8" w:rsidP="007D1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Kapitalni projekt: K100084</w:t>
            </w:r>
          </w:p>
          <w:p w14:paraId="79FDCBC5" w14:textId="77777777" w:rsidR="00D3687A" w:rsidRPr="00D06AD8" w:rsidRDefault="00D3687A" w:rsidP="00D06AD8">
            <w:pPr>
              <w:jc w:val="both"/>
              <w:rPr>
                <w:sz w:val="22"/>
                <w:szCs w:val="22"/>
              </w:rPr>
            </w:pPr>
            <w:r w:rsidRPr="00D06AD8">
              <w:rPr>
                <w:sz w:val="22"/>
                <w:szCs w:val="22"/>
              </w:rPr>
              <w:t xml:space="preserve"> </w:t>
            </w:r>
            <w:r w:rsidR="00D06AD8">
              <w:rPr>
                <w:sz w:val="22"/>
                <w:szCs w:val="22"/>
              </w:rPr>
              <w:t>III. Izmjene i dopune PPU Općine Unešić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F37CF" w14:textId="77777777" w:rsidR="00D3687A" w:rsidRPr="00D06AD8" w:rsidRDefault="00B24F9D" w:rsidP="00B24F9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D3687A" w:rsidRPr="00D06AD8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622</w:t>
            </w:r>
            <w:r w:rsidR="00D3687A" w:rsidRPr="00D06AD8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8CC1C2" w14:textId="77777777" w:rsidR="00D3687A" w:rsidRPr="00D06AD8" w:rsidRDefault="00D3687A" w:rsidP="009D22B4">
            <w:pPr>
              <w:jc w:val="right"/>
              <w:rPr>
                <w:bCs/>
                <w:sz w:val="22"/>
                <w:szCs w:val="22"/>
              </w:rPr>
            </w:pPr>
            <w:r w:rsidRPr="00D06AD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F22D35" w14:textId="77777777" w:rsidR="00D3687A" w:rsidRPr="00D06AD8" w:rsidRDefault="00D3687A" w:rsidP="009D22B4">
            <w:pPr>
              <w:jc w:val="right"/>
              <w:rPr>
                <w:bCs/>
                <w:sz w:val="22"/>
                <w:szCs w:val="22"/>
              </w:rPr>
            </w:pPr>
            <w:r w:rsidRPr="00D06AD8">
              <w:rPr>
                <w:bCs/>
                <w:sz w:val="22"/>
                <w:szCs w:val="22"/>
              </w:rPr>
              <w:t>0,00</w:t>
            </w:r>
          </w:p>
        </w:tc>
      </w:tr>
    </w:tbl>
    <w:p w14:paraId="53EDCC19" w14:textId="77777777" w:rsidR="007C374F" w:rsidRPr="00466CF4" w:rsidRDefault="00995725" w:rsidP="007C374F">
      <w:pPr>
        <w:pStyle w:val="Tekst"/>
        <w:spacing w:line="240" w:lineRule="auto"/>
        <w:rPr>
          <w:rFonts w:ascii="Times New Roman" w:hAnsi="Times New Roman"/>
          <w:sz w:val="18"/>
          <w:szCs w:val="18"/>
        </w:rPr>
      </w:pPr>
      <w:r w:rsidRPr="00466CF4">
        <w:rPr>
          <w:rFonts w:ascii="Times New Roman" w:hAnsi="Times New Roman"/>
          <w:sz w:val="18"/>
          <w:szCs w:val="18"/>
        </w:rPr>
        <w:t xml:space="preserve"> </w:t>
      </w:r>
    </w:p>
    <w:p w14:paraId="64BBC34E" w14:textId="77777777" w:rsidR="00995725" w:rsidRPr="00D06AD8" w:rsidRDefault="007C374F" w:rsidP="00995725">
      <w:pPr>
        <w:jc w:val="both"/>
        <w:rPr>
          <w:b/>
          <w:sz w:val="22"/>
          <w:szCs w:val="22"/>
        </w:rPr>
      </w:pPr>
      <w:r w:rsidRPr="00466CF4">
        <w:rPr>
          <w:sz w:val="18"/>
          <w:szCs w:val="18"/>
        </w:rPr>
        <w:t xml:space="preserve"> </w:t>
      </w:r>
      <w:r w:rsidR="00D06AD8">
        <w:rPr>
          <w:sz w:val="18"/>
          <w:szCs w:val="18"/>
        </w:rPr>
        <w:tab/>
      </w:r>
      <w:r w:rsidR="00995725" w:rsidRPr="00D06AD8">
        <w:rPr>
          <w:sz w:val="22"/>
          <w:szCs w:val="22"/>
        </w:rPr>
        <w:t xml:space="preserve">Program obuhvaća </w:t>
      </w:r>
      <w:r w:rsidR="00D06AD8" w:rsidRPr="00D06AD8">
        <w:rPr>
          <w:sz w:val="22"/>
          <w:szCs w:val="22"/>
        </w:rPr>
        <w:t>proširenje građevinskih područja, izgradnju solarnih elektrana, izgradnju građevina namijenjenih poljoprivrednoj proizvodnji za preradu bilja, te ažuriranje područja vjetroelektrana.</w:t>
      </w:r>
    </w:p>
    <w:p w14:paraId="12407A94" w14:textId="77777777" w:rsidR="00995725" w:rsidRPr="00D06AD8" w:rsidRDefault="000648F7" w:rsidP="00995725">
      <w:pPr>
        <w:jc w:val="both"/>
        <w:rPr>
          <w:sz w:val="22"/>
          <w:szCs w:val="22"/>
        </w:rPr>
      </w:pPr>
      <w:r w:rsidRPr="00D06AD8">
        <w:rPr>
          <w:sz w:val="22"/>
          <w:szCs w:val="22"/>
        </w:rPr>
        <w:t xml:space="preserve"> </w:t>
      </w:r>
    </w:p>
    <w:p w14:paraId="4EAB412D" w14:textId="77777777" w:rsidR="00995725" w:rsidRPr="00D06AD8" w:rsidRDefault="00995725" w:rsidP="00995725">
      <w:pPr>
        <w:jc w:val="both"/>
        <w:rPr>
          <w:b/>
          <w:sz w:val="22"/>
          <w:szCs w:val="22"/>
        </w:rPr>
      </w:pPr>
      <w:r w:rsidRPr="00D06AD8">
        <w:rPr>
          <w:b/>
          <w:sz w:val="22"/>
          <w:szCs w:val="22"/>
        </w:rPr>
        <w:t>Zakonska osnova:</w:t>
      </w:r>
    </w:p>
    <w:p w14:paraId="1AF04B25" w14:textId="77777777" w:rsidR="00995725" w:rsidRPr="00D06AD8" w:rsidRDefault="00995725" w:rsidP="00995725">
      <w:pPr>
        <w:numPr>
          <w:ilvl w:val="0"/>
          <w:numId w:val="1"/>
        </w:numPr>
        <w:jc w:val="both"/>
        <w:rPr>
          <w:sz w:val="22"/>
          <w:szCs w:val="22"/>
        </w:rPr>
      </w:pPr>
      <w:r w:rsidRPr="00D06AD8">
        <w:rPr>
          <w:sz w:val="22"/>
          <w:szCs w:val="22"/>
        </w:rPr>
        <w:t xml:space="preserve">Zakon o prostornom uređenju  (Nar. nov., br. </w:t>
      </w:r>
      <w:r w:rsidR="00D57F26" w:rsidRPr="00D06AD8">
        <w:rPr>
          <w:sz w:val="22"/>
          <w:szCs w:val="22"/>
        </w:rPr>
        <w:t>153/13., 67/17., 114/18., 39/19., 98/19</w:t>
      </w:r>
      <w:r w:rsidRPr="00D06AD8">
        <w:rPr>
          <w:sz w:val="22"/>
          <w:szCs w:val="22"/>
        </w:rPr>
        <w:t>)</w:t>
      </w:r>
      <w:r w:rsidR="00D06AD8">
        <w:rPr>
          <w:sz w:val="22"/>
          <w:szCs w:val="22"/>
        </w:rPr>
        <w:t>,</w:t>
      </w:r>
    </w:p>
    <w:p w14:paraId="0F7F7E38" w14:textId="77777777" w:rsidR="00995725" w:rsidRPr="00D06AD8" w:rsidRDefault="00995725" w:rsidP="00995725">
      <w:pPr>
        <w:numPr>
          <w:ilvl w:val="0"/>
          <w:numId w:val="1"/>
        </w:numPr>
        <w:jc w:val="both"/>
        <w:rPr>
          <w:sz w:val="22"/>
          <w:szCs w:val="22"/>
        </w:rPr>
      </w:pPr>
      <w:r w:rsidRPr="00D06AD8">
        <w:rPr>
          <w:sz w:val="22"/>
          <w:szCs w:val="22"/>
        </w:rPr>
        <w:t xml:space="preserve">Zakon o proračunu („Narodne novine“ broj </w:t>
      </w:r>
      <w:r w:rsidR="0095780E">
        <w:rPr>
          <w:sz w:val="22"/>
          <w:szCs w:val="22"/>
        </w:rPr>
        <w:t>144</w:t>
      </w:r>
      <w:r w:rsidRPr="00D06AD8">
        <w:rPr>
          <w:sz w:val="22"/>
          <w:szCs w:val="22"/>
        </w:rPr>
        <w:t>/</w:t>
      </w:r>
      <w:r w:rsidR="0095780E">
        <w:rPr>
          <w:sz w:val="22"/>
          <w:szCs w:val="22"/>
        </w:rPr>
        <w:t>21</w:t>
      </w:r>
      <w:r w:rsidRPr="00D06AD8">
        <w:rPr>
          <w:sz w:val="22"/>
          <w:szCs w:val="22"/>
        </w:rPr>
        <w:t>)</w:t>
      </w:r>
      <w:r w:rsidR="00D06AD8">
        <w:rPr>
          <w:sz w:val="22"/>
          <w:szCs w:val="22"/>
        </w:rPr>
        <w:t>,</w:t>
      </w:r>
    </w:p>
    <w:p w14:paraId="2919F187" w14:textId="77777777" w:rsidR="00995725" w:rsidRPr="00D06AD8" w:rsidRDefault="00995725" w:rsidP="00995725">
      <w:pPr>
        <w:numPr>
          <w:ilvl w:val="0"/>
          <w:numId w:val="1"/>
        </w:numPr>
        <w:jc w:val="both"/>
        <w:rPr>
          <w:sz w:val="22"/>
          <w:szCs w:val="22"/>
        </w:rPr>
      </w:pPr>
      <w:r w:rsidRPr="00D06AD8">
        <w:rPr>
          <w:sz w:val="22"/>
          <w:szCs w:val="22"/>
        </w:rPr>
        <w:t>Zakon o javnoj nabavi (Nar. nov., br. 120/16</w:t>
      </w:r>
      <w:r w:rsidR="0095780E">
        <w:rPr>
          <w:sz w:val="22"/>
          <w:szCs w:val="22"/>
        </w:rPr>
        <w:t>, 114/22</w:t>
      </w:r>
      <w:r w:rsidRPr="00D06AD8">
        <w:rPr>
          <w:sz w:val="22"/>
          <w:szCs w:val="22"/>
        </w:rPr>
        <w:t>)</w:t>
      </w:r>
      <w:r w:rsidR="00D06AD8">
        <w:rPr>
          <w:sz w:val="22"/>
          <w:szCs w:val="22"/>
        </w:rPr>
        <w:t>,</w:t>
      </w:r>
    </w:p>
    <w:p w14:paraId="635390F2" w14:textId="77777777" w:rsidR="00995725" w:rsidRPr="00D06AD8" w:rsidRDefault="00995725" w:rsidP="00995725">
      <w:pPr>
        <w:numPr>
          <w:ilvl w:val="0"/>
          <w:numId w:val="1"/>
        </w:numPr>
        <w:jc w:val="both"/>
        <w:rPr>
          <w:sz w:val="22"/>
          <w:szCs w:val="22"/>
        </w:rPr>
      </w:pPr>
      <w:r w:rsidRPr="00D06AD8">
        <w:rPr>
          <w:sz w:val="22"/>
          <w:szCs w:val="22"/>
        </w:rPr>
        <w:t>Zakon o lokalnoj i područnoj (regionalnoj) samoupravi (Nar. nov., br. 33/01,60/01,129/05,109/07,125/08, 36/09, 150/11, 144/12 ,19/13, 137/15</w:t>
      </w:r>
      <w:r w:rsidR="00D57F26" w:rsidRPr="00D06AD8">
        <w:rPr>
          <w:sz w:val="22"/>
          <w:szCs w:val="22"/>
        </w:rPr>
        <w:t>, 123/17, 98/19</w:t>
      </w:r>
      <w:r w:rsidR="00EB2A8E">
        <w:rPr>
          <w:sz w:val="22"/>
          <w:szCs w:val="22"/>
        </w:rPr>
        <w:t xml:space="preserve"> i 144/20</w:t>
      </w:r>
      <w:r w:rsidRPr="00D06AD8">
        <w:rPr>
          <w:sz w:val="22"/>
          <w:szCs w:val="22"/>
        </w:rPr>
        <w:t>)</w:t>
      </w:r>
      <w:r w:rsidR="00D06AD8">
        <w:rPr>
          <w:sz w:val="22"/>
          <w:szCs w:val="22"/>
        </w:rPr>
        <w:t>,</w:t>
      </w:r>
    </w:p>
    <w:p w14:paraId="17EC8A01" w14:textId="77777777" w:rsidR="00142C2F" w:rsidRPr="00DA12C2" w:rsidRDefault="00995725" w:rsidP="00DA12C2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D06AD8">
        <w:rPr>
          <w:sz w:val="22"/>
          <w:szCs w:val="22"/>
        </w:rPr>
        <w:t>Zakon o financiranju jedinica lokalne i područne (regionalne) samouprave (Nar. nov., br.</w:t>
      </w:r>
      <w:r w:rsidRPr="00D06AD8">
        <w:rPr>
          <w:i/>
          <w:iCs/>
          <w:sz w:val="22"/>
          <w:szCs w:val="22"/>
        </w:rPr>
        <w:t xml:space="preserve"> </w:t>
      </w:r>
      <w:r w:rsidRPr="00D06AD8">
        <w:rPr>
          <w:bCs/>
          <w:sz w:val="22"/>
          <w:szCs w:val="22"/>
        </w:rPr>
        <w:t>1</w:t>
      </w:r>
      <w:r w:rsidR="00D57F26" w:rsidRPr="00D06AD8">
        <w:rPr>
          <w:bCs/>
          <w:sz w:val="22"/>
          <w:szCs w:val="22"/>
        </w:rPr>
        <w:t>27/17</w:t>
      </w:r>
      <w:r w:rsidR="00EB2A8E">
        <w:rPr>
          <w:bCs/>
          <w:sz w:val="22"/>
          <w:szCs w:val="22"/>
        </w:rPr>
        <w:t xml:space="preserve"> i 138/20</w:t>
      </w:r>
      <w:r w:rsidRPr="00D06AD8">
        <w:rPr>
          <w:sz w:val="22"/>
          <w:szCs w:val="22"/>
        </w:rPr>
        <w:t>)</w:t>
      </w:r>
      <w:r w:rsidR="00D06AD8">
        <w:rPr>
          <w:sz w:val="22"/>
          <w:szCs w:val="22"/>
        </w:rPr>
        <w:t>.</w:t>
      </w:r>
      <w:r w:rsidRPr="00D06AD8">
        <w:rPr>
          <w:sz w:val="22"/>
          <w:szCs w:val="22"/>
        </w:rPr>
        <w:t xml:space="preserve"> </w:t>
      </w:r>
    </w:p>
    <w:p w14:paraId="68770607" w14:textId="77777777" w:rsidR="00F24350" w:rsidRDefault="00F24350" w:rsidP="00142C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92F2731" w14:textId="77777777" w:rsidR="00142C2F" w:rsidRDefault="00142C2F" w:rsidP="00142C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A12C2">
        <w:rPr>
          <w:b/>
          <w:sz w:val="22"/>
          <w:szCs w:val="22"/>
        </w:rPr>
        <w:t>Program</w:t>
      </w:r>
      <w:r w:rsidR="00DA12C2" w:rsidRPr="00DA12C2">
        <w:rPr>
          <w:b/>
          <w:sz w:val="22"/>
          <w:szCs w:val="22"/>
        </w:rPr>
        <w:t>:</w:t>
      </w:r>
      <w:r w:rsidRPr="00DA12C2">
        <w:rPr>
          <w:b/>
          <w:sz w:val="22"/>
          <w:szCs w:val="22"/>
        </w:rPr>
        <w:t xml:space="preserve"> </w:t>
      </w:r>
      <w:r w:rsidR="000648F7" w:rsidRPr="00DA12C2">
        <w:rPr>
          <w:b/>
          <w:sz w:val="22"/>
          <w:szCs w:val="22"/>
        </w:rPr>
        <w:t>100</w:t>
      </w:r>
      <w:r w:rsidR="00DA12C2" w:rsidRPr="00DA12C2">
        <w:rPr>
          <w:b/>
          <w:sz w:val="22"/>
          <w:szCs w:val="22"/>
        </w:rPr>
        <w:t>8</w:t>
      </w:r>
      <w:r w:rsidRPr="00DA12C2">
        <w:rPr>
          <w:b/>
          <w:sz w:val="22"/>
          <w:szCs w:val="22"/>
        </w:rPr>
        <w:t xml:space="preserve"> </w:t>
      </w:r>
      <w:r w:rsidR="000648F7" w:rsidRPr="00DA12C2">
        <w:rPr>
          <w:b/>
          <w:sz w:val="22"/>
          <w:szCs w:val="22"/>
        </w:rPr>
        <w:t xml:space="preserve">SOCIJALNA </w:t>
      </w:r>
      <w:r w:rsidR="00DA12C2" w:rsidRPr="00DA12C2">
        <w:rPr>
          <w:b/>
          <w:sz w:val="22"/>
          <w:szCs w:val="22"/>
        </w:rPr>
        <w:t>SKRB I NOVČANE POMOĆI</w:t>
      </w:r>
    </w:p>
    <w:p w14:paraId="60FF44D0" w14:textId="77777777" w:rsidR="00F24350" w:rsidRPr="00DA12C2" w:rsidRDefault="00F24350" w:rsidP="00142C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BFFBA60" w14:textId="77777777" w:rsidR="000648F7" w:rsidRPr="00DA12C2" w:rsidRDefault="000648F7" w:rsidP="000648F7">
      <w:pPr>
        <w:jc w:val="both"/>
        <w:rPr>
          <w:sz w:val="22"/>
          <w:szCs w:val="22"/>
        </w:rPr>
      </w:pPr>
      <w:r w:rsidRPr="00DA12C2">
        <w:rPr>
          <w:b/>
          <w:sz w:val="22"/>
          <w:szCs w:val="22"/>
        </w:rPr>
        <w:lastRenderedPageBreak/>
        <w:t>Cilj</w:t>
      </w:r>
      <w:r w:rsidR="00142C2F" w:rsidRPr="00DA12C2">
        <w:rPr>
          <w:b/>
          <w:sz w:val="22"/>
          <w:szCs w:val="22"/>
        </w:rPr>
        <w:t xml:space="preserve"> programa</w:t>
      </w:r>
      <w:r w:rsidRPr="00DA12C2">
        <w:rPr>
          <w:b/>
          <w:sz w:val="22"/>
          <w:szCs w:val="22"/>
        </w:rPr>
        <w:t>:</w:t>
      </w:r>
      <w:r w:rsidRPr="00DA12C2">
        <w:rPr>
          <w:sz w:val="22"/>
          <w:szCs w:val="22"/>
        </w:rPr>
        <w:t xml:space="preserve"> </w:t>
      </w:r>
      <w:r w:rsidR="00A855ED" w:rsidRPr="00DA12C2">
        <w:rPr>
          <w:sz w:val="22"/>
          <w:szCs w:val="22"/>
        </w:rPr>
        <w:t>Skrb</w:t>
      </w:r>
      <w:r w:rsidRPr="00DA12C2">
        <w:rPr>
          <w:sz w:val="22"/>
          <w:szCs w:val="22"/>
        </w:rPr>
        <w:t xml:space="preserve"> o socijalno najugroženijim i najosjetljivijim skupinama građana  i   osiguravanje naknade za podmirenje troškova stanovanja kao i razni oblici stimulativne pomoći</w:t>
      </w:r>
      <w:r w:rsidR="007A7255" w:rsidRPr="00DA12C2">
        <w:rPr>
          <w:sz w:val="22"/>
          <w:szCs w:val="22"/>
        </w:rPr>
        <w:t xml:space="preserve"> stanovništvu na području Općine </w:t>
      </w:r>
      <w:r w:rsidR="00DA12C2" w:rsidRPr="00DA12C2">
        <w:rPr>
          <w:sz w:val="22"/>
          <w:szCs w:val="22"/>
        </w:rPr>
        <w:t>Unešić</w:t>
      </w:r>
      <w:r w:rsidR="007A7255" w:rsidRPr="00DA12C2">
        <w:rPr>
          <w:sz w:val="22"/>
          <w:szCs w:val="22"/>
        </w:rPr>
        <w:t>.</w:t>
      </w:r>
      <w:r w:rsidRPr="00DA12C2">
        <w:rPr>
          <w:sz w:val="22"/>
          <w:szCs w:val="22"/>
        </w:rPr>
        <w:t xml:space="preserve">  </w:t>
      </w:r>
    </w:p>
    <w:p w14:paraId="5C9DD468" w14:textId="77777777" w:rsidR="00DA12C2" w:rsidRPr="00DA12C2" w:rsidRDefault="00DA12C2" w:rsidP="000648F7">
      <w:pPr>
        <w:jc w:val="both"/>
        <w:rPr>
          <w:sz w:val="22"/>
          <w:szCs w:val="22"/>
        </w:rPr>
      </w:pPr>
    </w:p>
    <w:tbl>
      <w:tblPr>
        <w:tblW w:w="14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  <w:gridCol w:w="2126"/>
        <w:gridCol w:w="1843"/>
      </w:tblGrid>
      <w:tr w:rsidR="007A7255" w:rsidRPr="00466CF4" w14:paraId="795BD447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EA8A53" w14:textId="77777777" w:rsidR="007A7255" w:rsidRPr="00DA12C2" w:rsidRDefault="007A7255" w:rsidP="007D1FF0">
            <w:pPr>
              <w:jc w:val="both"/>
              <w:rPr>
                <w:b/>
                <w:bCs/>
                <w:sz w:val="22"/>
                <w:szCs w:val="22"/>
              </w:rPr>
            </w:pPr>
            <w:r w:rsidRPr="00DA12C2">
              <w:rPr>
                <w:b/>
                <w:bCs/>
                <w:sz w:val="22"/>
                <w:szCs w:val="22"/>
              </w:rPr>
              <w:t>PROGRAM/Aktivnost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C96540" w14:textId="77777777" w:rsidR="007A7255" w:rsidRPr="00DA12C2" w:rsidRDefault="007A7255" w:rsidP="009D22B4">
            <w:pPr>
              <w:jc w:val="right"/>
              <w:rPr>
                <w:b/>
                <w:sz w:val="22"/>
                <w:szCs w:val="22"/>
              </w:rPr>
            </w:pPr>
          </w:p>
          <w:p w14:paraId="5E3E0C95" w14:textId="77777777" w:rsidR="007A7255" w:rsidRDefault="007A7255" w:rsidP="0095780E">
            <w:pPr>
              <w:jc w:val="center"/>
              <w:rPr>
                <w:b/>
                <w:sz w:val="22"/>
                <w:szCs w:val="22"/>
              </w:rPr>
            </w:pPr>
            <w:r w:rsidRPr="00DA12C2">
              <w:rPr>
                <w:b/>
                <w:sz w:val="22"/>
                <w:szCs w:val="22"/>
              </w:rPr>
              <w:t>202</w:t>
            </w:r>
            <w:r w:rsidR="0095780E">
              <w:rPr>
                <w:b/>
                <w:sz w:val="22"/>
                <w:szCs w:val="22"/>
              </w:rPr>
              <w:t>3</w:t>
            </w:r>
            <w:r w:rsidRPr="00DA12C2">
              <w:rPr>
                <w:b/>
                <w:sz w:val="22"/>
                <w:szCs w:val="22"/>
              </w:rPr>
              <w:t>.</w:t>
            </w:r>
            <w:r w:rsidR="00DA12C2">
              <w:rPr>
                <w:b/>
                <w:sz w:val="22"/>
                <w:szCs w:val="22"/>
              </w:rPr>
              <w:t xml:space="preserve"> godina</w:t>
            </w:r>
          </w:p>
          <w:p w14:paraId="0D75A326" w14:textId="77777777" w:rsidR="0095780E" w:rsidRPr="00DA12C2" w:rsidRDefault="0095780E" w:rsidP="00957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00954F" w14:textId="77777777" w:rsidR="007A7255" w:rsidRPr="00DA12C2" w:rsidRDefault="007A7255" w:rsidP="009D22B4">
            <w:pPr>
              <w:jc w:val="right"/>
              <w:rPr>
                <w:b/>
                <w:sz w:val="22"/>
                <w:szCs w:val="22"/>
              </w:rPr>
            </w:pPr>
          </w:p>
          <w:p w14:paraId="326CF3DB" w14:textId="77777777" w:rsidR="007A7255" w:rsidRDefault="007A7255" w:rsidP="0095780E">
            <w:pPr>
              <w:jc w:val="center"/>
              <w:rPr>
                <w:b/>
                <w:sz w:val="22"/>
                <w:szCs w:val="22"/>
              </w:rPr>
            </w:pPr>
            <w:r w:rsidRPr="00DA12C2">
              <w:rPr>
                <w:b/>
                <w:sz w:val="22"/>
                <w:szCs w:val="22"/>
              </w:rPr>
              <w:t>202</w:t>
            </w:r>
            <w:r w:rsidR="0095780E">
              <w:rPr>
                <w:b/>
                <w:sz w:val="22"/>
                <w:szCs w:val="22"/>
              </w:rPr>
              <w:t>4</w:t>
            </w:r>
            <w:r w:rsidRPr="00DA12C2">
              <w:rPr>
                <w:b/>
                <w:sz w:val="22"/>
                <w:szCs w:val="22"/>
              </w:rPr>
              <w:t>.</w:t>
            </w:r>
            <w:r w:rsidR="00DA12C2">
              <w:rPr>
                <w:b/>
                <w:sz w:val="22"/>
                <w:szCs w:val="22"/>
              </w:rPr>
              <w:t xml:space="preserve"> godina</w:t>
            </w:r>
          </w:p>
          <w:p w14:paraId="18D3F1A7" w14:textId="77777777" w:rsidR="0095780E" w:rsidRPr="00DA12C2" w:rsidRDefault="0095780E" w:rsidP="00957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A4606" w14:textId="77777777" w:rsidR="007A7255" w:rsidRPr="00DA12C2" w:rsidRDefault="007A7255" w:rsidP="009D22B4">
            <w:pPr>
              <w:jc w:val="right"/>
              <w:rPr>
                <w:b/>
                <w:sz w:val="22"/>
                <w:szCs w:val="22"/>
              </w:rPr>
            </w:pPr>
          </w:p>
          <w:p w14:paraId="578D0A0D" w14:textId="77777777" w:rsidR="007A7255" w:rsidRDefault="007A7255" w:rsidP="0095780E">
            <w:pPr>
              <w:jc w:val="center"/>
              <w:rPr>
                <w:b/>
                <w:sz w:val="22"/>
                <w:szCs w:val="22"/>
              </w:rPr>
            </w:pPr>
            <w:r w:rsidRPr="00DA12C2">
              <w:rPr>
                <w:b/>
                <w:sz w:val="22"/>
                <w:szCs w:val="22"/>
              </w:rPr>
              <w:t>202</w:t>
            </w:r>
            <w:r w:rsidR="0095780E">
              <w:rPr>
                <w:b/>
                <w:sz w:val="22"/>
                <w:szCs w:val="22"/>
              </w:rPr>
              <w:t>5</w:t>
            </w:r>
            <w:r w:rsidRPr="00DA12C2">
              <w:rPr>
                <w:b/>
                <w:sz w:val="22"/>
                <w:szCs w:val="22"/>
              </w:rPr>
              <w:t>.</w:t>
            </w:r>
            <w:r w:rsidR="00DA12C2">
              <w:rPr>
                <w:b/>
                <w:sz w:val="22"/>
                <w:szCs w:val="22"/>
              </w:rPr>
              <w:t>godina</w:t>
            </w:r>
          </w:p>
          <w:p w14:paraId="58C78590" w14:textId="77777777" w:rsidR="0095780E" w:rsidRPr="00DA12C2" w:rsidRDefault="0095780E" w:rsidP="00957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</w:tr>
      <w:tr w:rsidR="007A7255" w:rsidRPr="00466CF4" w14:paraId="09370E9D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EBA85E" w14:textId="77777777" w:rsidR="007A7255" w:rsidRPr="00DA12C2" w:rsidRDefault="007A7255" w:rsidP="007D1FF0">
            <w:pPr>
              <w:jc w:val="both"/>
              <w:rPr>
                <w:b/>
                <w:bCs/>
                <w:sz w:val="22"/>
                <w:szCs w:val="22"/>
              </w:rPr>
            </w:pPr>
            <w:r w:rsidRPr="00DA12C2">
              <w:rPr>
                <w:b/>
                <w:bCs/>
                <w:sz w:val="22"/>
                <w:szCs w:val="22"/>
              </w:rPr>
              <w:t>Program</w:t>
            </w:r>
            <w:r w:rsidR="00DA12C2">
              <w:rPr>
                <w:b/>
                <w:bCs/>
                <w:sz w:val="22"/>
                <w:szCs w:val="22"/>
              </w:rPr>
              <w:t>:</w:t>
            </w:r>
            <w:r w:rsidRPr="00DA12C2">
              <w:rPr>
                <w:b/>
                <w:bCs/>
                <w:sz w:val="22"/>
                <w:szCs w:val="22"/>
              </w:rPr>
              <w:t xml:space="preserve"> 100</w:t>
            </w:r>
            <w:r w:rsidR="00DA12C2">
              <w:rPr>
                <w:b/>
                <w:bCs/>
                <w:sz w:val="22"/>
                <w:szCs w:val="22"/>
              </w:rPr>
              <w:t>8</w:t>
            </w:r>
          </w:p>
          <w:p w14:paraId="35A712AA" w14:textId="77777777" w:rsidR="007A7255" w:rsidRPr="00DA12C2" w:rsidRDefault="007A7255" w:rsidP="00DA12C2">
            <w:pPr>
              <w:jc w:val="both"/>
              <w:rPr>
                <w:b/>
                <w:bCs/>
                <w:sz w:val="22"/>
                <w:szCs w:val="22"/>
              </w:rPr>
            </w:pPr>
            <w:r w:rsidRPr="00DA12C2">
              <w:rPr>
                <w:b/>
                <w:bCs/>
                <w:sz w:val="22"/>
                <w:szCs w:val="22"/>
              </w:rPr>
              <w:t xml:space="preserve"> Socijalna </w:t>
            </w:r>
            <w:r w:rsidR="00DA12C2">
              <w:rPr>
                <w:b/>
                <w:bCs/>
                <w:sz w:val="22"/>
                <w:szCs w:val="22"/>
              </w:rPr>
              <w:t>skrb i novčane pomoći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83C88A" w14:textId="77777777" w:rsidR="007A7255" w:rsidRPr="00DA12C2" w:rsidRDefault="0095780E" w:rsidP="0095780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  <w:r w:rsidR="00DA12C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208</w:t>
            </w:r>
            <w:r w:rsidR="009B52A4" w:rsidRPr="00DA12C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B14C99" w14:textId="77777777" w:rsidR="007A7255" w:rsidRPr="00DA12C2" w:rsidRDefault="00DA12C2" w:rsidP="0095780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C53BB8" w:rsidRPr="00DA12C2">
              <w:rPr>
                <w:b/>
                <w:sz w:val="22"/>
                <w:szCs w:val="22"/>
              </w:rPr>
              <w:t>.</w:t>
            </w:r>
            <w:r w:rsidR="0095780E">
              <w:rPr>
                <w:b/>
                <w:sz w:val="22"/>
                <w:szCs w:val="22"/>
              </w:rPr>
              <w:t>535</w:t>
            </w:r>
            <w:r w:rsidR="009B52A4" w:rsidRPr="00DA12C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443BA" w14:textId="77777777" w:rsidR="007A7255" w:rsidRPr="00DA12C2" w:rsidRDefault="00DA12C2" w:rsidP="0095780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C53BB8" w:rsidRPr="00DA12C2">
              <w:rPr>
                <w:b/>
                <w:sz w:val="22"/>
                <w:szCs w:val="22"/>
              </w:rPr>
              <w:t>.</w:t>
            </w:r>
            <w:r w:rsidR="0095780E">
              <w:rPr>
                <w:b/>
                <w:sz w:val="22"/>
                <w:szCs w:val="22"/>
              </w:rPr>
              <w:t>535</w:t>
            </w:r>
            <w:r w:rsidR="00C53BB8" w:rsidRPr="00DA12C2">
              <w:rPr>
                <w:b/>
                <w:sz w:val="22"/>
                <w:szCs w:val="22"/>
              </w:rPr>
              <w:t>,</w:t>
            </w:r>
            <w:r w:rsidR="009B52A4" w:rsidRPr="00DA12C2">
              <w:rPr>
                <w:b/>
                <w:sz w:val="22"/>
                <w:szCs w:val="22"/>
              </w:rPr>
              <w:t>00</w:t>
            </w:r>
          </w:p>
        </w:tc>
      </w:tr>
      <w:tr w:rsidR="007A7255" w:rsidRPr="00466CF4" w14:paraId="7823EECA" w14:textId="77777777" w:rsidTr="007D1FF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3860EC" w14:textId="77777777" w:rsidR="007A7255" w:rsidRPr="00DA12C2" w:rsidRDefault="007A7255" w:rsidP="007D1FF0">
            <w:pPr>
              <w:jc w:val="both"/>
              <w:rPr>
                <w:bCs/>
                <w:sz w:val="22"/>
                <w:szCs w:val="22"/>
              </w:rPr>
            </w:pPr>
            <w:r w:rsidRPr="00DA12C2">
              <w:rPr>
                <w:bCs/>
                <w:sz w:val="22"/>
                <w:szCs w:val="22"/>
              </w:rPr>
              <w:t>Aktivnost</w:t>
            </w:r>
            <w:r w:rsidR="00DA12C2">
              <w:rPr>
                <w:bCs/>
                <w:sz w:val="22"/>
                <w:szCs w:val="22"/>
              </w:rPr>
              <w:t>:</w:t>
            </w:r>
            <w:r w:rsidRPr="00DA12C2">
              <w:rPr>
                <w:bCs/>
                <w:sz w:val="22"/>
                <w:szCs w:val="22"/>
              </w:rPr>
              <w:t xml:space="preserve"> A100</w:t>
            </w:r>
            <w:r w:rsidR="00DA12C2">
              <w:rPr>
                <w:bCs/>
                <w:sz w:val="22"/>
                <w:szCs w:val="22"/>
              </w:rPr>
              <w:t>039</w:t>
            </w:r>
          </w:p>
          <w:p w14:paraId="2DEB06F1" w14:textId="77777777" w:rsidR="007A7255" w:rsidRPr="00DA12C2" w:rsidRDefault="007A7255" w:rsidP="00DA12C2">
            <w:pPr>
              <w:jc w:val="both"/>
              <w:rPr>
                <w:bCs/>
                <w:sz w:val="22"/>
                <w:szCs w:val="22"/>
              </w:rPr>
            </w:pPr>
            <w:r w:rsidRPr="00DA12C2">
              <w:rPr>
                <w:bCs/>
                <w:sz w:val="22"/>
                <w:szCs w:val="22"/>
              </w:rPr>
              <w:t>Po</w:t>
            </w:r>
            <w:r w:rsidR="00DA12C2">
              <w:rPr>
                <w:bCs/>
                <w:sz w:val="22"/>
                <w:szCs w:val="22"/>
              </w:rPr>
              <w:t>moć u naravi građanima i kućanstvima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7610C9" w14:textId="77777777" w:rsidR="007A7255" w:rsidRPr="00DA12C2" w:rsidRDefault="00C53BB8" w:rsidP="0095780E">
            <w:pPr>
              <w:jc w:val="right"/>
              <w:rPr>
                <w:sz w:val="22"/>
                <w:szCs w:val="22"/>
              </w:rPr>
            </w:pPr>
            <w:r w:rsidRPr="00DA12C2">
              <w:rPr>
                <w:sz w:val="22"/>
                <w:szCs w:val="22"/>
              </w:rPr>
              <w:t>1</w:t>
            </w:r>
            <w:r w:rsidR="0095780E">
              <w:rPr>
                <w:sz w:val="22"/>
                <w:szCs w:val="22"/>
              </w:rPr>
              <w:t>.991</w:t>
            </w:r>
            <w:r w:rsidR="009B52A4" w:rsidRPr="00DA12C2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6EC290" w14:textId="77777777" w:rsidR="007A7255" w:rsidRPr="00DA12C2" w:rsidRDefault="0095780E" w:rsidP="00957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1.991</w:t>
            </w:r>
            <w:r w:rsidR="009B52A4" w:rsidRPr="00DA12C2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2AFC75" w14:textId="77777777" w:rsidR="007A7255" w:rsidRPr="00DA12C2" w:rsidRDefault="0095780E" w:rsidP="00957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52A4" w:rsidRPr="00DA12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991</w:t>
            </w:r>
            <w:r w:rsidR="009B52A4" w:rsidRPr="00DA12C2">
              <w:rPr>
                <w:sz w:val="22"/>
                <w:szCs w:val="22"/>
              </w:rPr>
              <w:t>,00</w:t>
            </w:r>
          </w:p>
        </w:tc>
      </w:tr>
      <w:tr w:rsidR="007A7255" w:rsidRPr="00466CF4" w14:paraId="6F314FC3" w14:textId="77777777" w:rsidTr="007D1FF0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8CB6DE" w14:textId="77777777" w:rsidR="007A7255" w:rsidRPr="00DA12C2" w:rsidRDefault="007A7255" w:rsidP="007A7255">
            <w:pPr>
              <w:jc w:val="both"/>
              <w:rPr>
                <w:bCs/>
                <w:sz w:val="22"/>
                <w:szCs w:val="22"/>
              </w:rPr>
            </w:pPr>
            <w:r w:rsidRPr="00DA12C2">
              <w:rPr>
                <w:bCs/>
                <w:sz w:val="22"/>
                <w:szCs w:val="22"/>
              </w:rPr>
              <w:t xml:space="preserve">Aktivnost </w:t>
            </w:r>
            <w:r w:rsidR="00DA12C2" w:rsidRPr="00DA12C2">
              <w:rPr>
                <w:bCs/>
                <w:sz w:val="22"/>
                <w:szCs w:val="22"/>
              </w:rPr>
              <w:t xml:space="preserve">: </w:t>
            </w:r>
            <w:r w:rsidRPr="00DA12C2">
              <w:rPr>
                <w:bCs/>
                <w:sz w:val="22"/>
                <w:szCs w:val="22"/>
              </w:rPr>
              <w:t>A100</w:t>
            </w:r>
            <w:r w:rsidR="00DA12C2" w:rsidRPr="00DA12C2">
              <w:rPr>
                <w:bCs/>
                <w:sz w:val="22"/>
                <w:szCs w:val="22"/>
              </w:rPr>
              <w:t>040</w:t>
            </w:r>
          </w:p>
          <w:p w14:paraId="52502350" w14:textId="77777777" w:rsidR="007A7255" w:rsidRPr="00DA12C2" w:rsidRDefault="007A7255" w:rsidP="007A7255">
            <w:pPr>
              <w:jc w:val="both"/>
              <w:rPr>
                <w:bCs/>
                <w:sz w:val="22"/>
                <w:szCs w:val="22"/>
              </w:rPr>
            </w:pPr>
            <w:r w:rsidRPr="00DA12C2">
              <w:rPr>
                <w:bCs/>
                <w:sz w:val="22"/>
                <w:szCs w:val="22"/>
              </w:rPr>
              <w:t>Potpore za novorođenu djecu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678489" w14:textId="77777777" w:rsidR="007A7255" w:rsidRPr="00DA12C2" w:rsidRDefault="0095780E" w:rsidP="002F3F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4.645</w:t>
            </w:r>
            <w:r w:rsidR="009B52A4" w:rsidRPr="00DA12C2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5458C2" w14:textId="77777777" w:rsidR="007A7255" w:rsidRPr="00DA12C2" w:rsidRDefault="0095780E" w:rsidP="002F3F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4.645</w:t>
            </w:r>
            <w:r w:rsidR="009B52A4" w:rsidRPr="00DA12C2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DDCDEB" w14:textId="77777777" w:rsidR="007A7255" w:rsidRPr="00DA12C2" w:rsidRDefault="00DA12C2" w:rsidP="00957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5780E">
              <w:rPr>
                <w:sz w:val="22"/>
                <w:szCs w:val="22"/>
              </w:rPr>
              <w:t>.645</w:t>
            </w:r>
            <w:r w:rsidR="009B52A4" w:rsidRPr="00DA12C2">
              <w:rPr>
                <w:sz w:val="22"/>
                <w:szCs w:val="22"/>
              </w:rPr>
              <w:t>,00</w:t>
            </w:r>
          </w:p>
        </w:tc>
      </w:tr>
      <w:tr w:rsidR="007A7255" w:rsidRPr="00466CF4" w14:paraId="280B9DC8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DF02A" w14:textId="77777777" w:rsidR="007A7255" w:rsidRPr="001F708C" w:rsidRDefault="007A7255" w:rsidP="007A7255">
            <w:pPr>
              <w:jc w:val="both"/>
              <w:rPr>
                <w:bCs/>
                <w:sz w:val="22"/>
                <w:szCs w:val="22"/>
              </w:rPr>
            </w:pPr>
            <w:r w:rsidRPr="001F708C">
              <w:rPr>
                <w:bCs/>
                <w:sz w:val="22"/>
                <w:szCs w:val="22"/>
              </w:rPr>
              <w:t>Aktivnost</w:t>
            </w:r>
            <w:r w:rsidR="001F708C" w:rsidRPr="001F708C">
              <w:rPr>
                <w:bCs/>
                <w:sz w:val="22"/>
                <w:szCs w:val="22"/>
              </w:rPr>
              <w:t>:</w:t>
            </w:r>
            <w:r w:rsidRPr="001F708C">
              <w:rPr>
                <w:bCs/>
                <w:sz w:val="22"/>
                <w:szCs w:val="22"/>
              </w:rPr>
              <w:t xml:space="preserve"> A100</w:t>
            </w:r>
            <w:r w:rsidR="001F708C" w:rsidRPr="001F708C">
              <w:rPr>
                <w:bCs/>
                <w:sz w:val="22"/>
                <w:szCs w:val="22"/>
              </w:rPr>
              <w:t>079</w:t>
            </w:r>
          </w:p>
          <w:p w14:paraId="64834CB4" w14:textId="77777777" w:rsidR="007A7255" w:rsidRPr="001F708C" w:rsidRDefault="007A7255" w:rsidP="007A7255">
            <w:pPr>
              <w:rPr>
                <w:sz w:val="22"/>
                <w:szCs w:val="22"/>
              </w:rPr>
            </w:pPr>
            <w:r w:rsidRPr="001F708C">
              <w:rPr>
                <w:bCs/>
                <w:sz w:val="22"/>
                <w:szCs w:val="22"/>
              </w:rPr>
              <w:t>Humanitarno djelovanje i zdravstvo</w:t>
            </w:r>
            <w:r w:rsidRPr="001F70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22803E" w14:textId="77777777" w:rsidR="007A7255" w:rsidRPr="001F708C" w:rsidRDefault="0095780E" w:rsidP="00957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52A4" w:rsidRPr="001F70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327</w:t>
            </w:r>
            <w:r w:rsidR="009B52A4" w:rsidRPr="001F708C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9E7EBF" w14:textId="77777777" w:rsidR="007A7255" w:rsidRPr="001F708C" w:rsidRDefault="0095780E" w:rsidP="00957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52A4" w:rsidRPr="001F70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327</w:t>
            </w:r>
            <w:r w:rsidR="009B52A4" w:rsidRPr="001F708C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715661" w14:textId="77777777" w:rsidR="007A7255" w:rsidRPr="001F708C" w:rsidRDefault="0095780E" w:rsidP="00957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52A4" w:rsidRPr="001F70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327</w:t>
            </w:r>
            <w:r w:rsidR="009B52A4" w:rsidRPr="001F708C">
              <w:rPr>
                <w:sz w:val="22"/>
                <w:szCs w:val="22"/>
              </w:rPr>
              <w:t>,00</w:t>
            </w:r>
          </w:p>
        </w:tc>
      </w:tr>
      <w:tr w:rsidR="00D8674D" w:rsidRPr="00F404C0" w14:paraId="7FA8FC66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B0D3A0" w14:textId="77777777" w:rsidR="00D8674D" w:rsidRPr="00F404C0" w:rsidRDefault="00D8674D" w:rsidP="00D8674D">
            <w:pPr>
              <w:jc w:val="both"/>
              <w:rPr>
                <w:bCs/>
                <w:sz w:val="22"/>
                <w:szCs w:val="22"/>
              </w:rPr>
            </w:pPr>
            <w:r w:rsidRPr="00F404C0">
              <w:rPr>
                <w:bCs/>
                <w:sz w:val="22"/>
                <w:szCs w:val="22"/>
              </w:rPr>
              <w:t>Aktivnost</w:t>
            </w:r>
            <w:r w:rsidR="001F708C" w:rsidRPr="00F404C0">
              <w:rPr>
                <w:bCs/>
                <w:sz w:val="22"/>
                <w:szCs w:val="22"/>
              </w:rPr>
              <w:t>:</w:t>
            </w:r>
            <w:r w:rsidRPr="00F404C0">
              <w:rPr>
                <w:bCs/>
                <w:sz w:val="22"/>
                <w:szCs w:val="22"/>
              </w:rPr>
              <w:t xml:space="preserve"> A100</w:t>
            </w:r>
            <w:r w:rsidR="001F708C" w:rsidRPr="00F404C0">
              <w:rPr>
                <w:bCs/>
                <w:sz w:val="22"/>
                <w:szCs w:val="22"/>
              </w:rPr>
              <w:t>042</w:t>
            </w:r>
          </w:p>
          <w:p w14:paraId="7AB39662" w14:textId="77777777" w:rsidR="00D8674D" w:rsidRPr="00F404C0" w:rsidRDefault="00D8674D" w:rsidP="00D8674D">
            <w:pPr>
              <w:jc w:val="both"/>
              <w:rPr>
                <w:bCs/>
                <w:sz w:val="22"/>
                <w:szCs w:val="22"/>
              </w:rPr>
            </w:pPr>
            <w:r w:rsidRPr="00F404C0">
              <w:rPr>
                <w:bCs/>
                <w:sz w:val="22"/>
                <w:szCs w:val="22"/>
              </w:rPr>
              <w:t>Sufinanciranje troškova  prijevoza putnika u javnom prometu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9D3811" w14:textId="77777777" w:rsidR="00D8674D" w:rsidRPr="00F404C0" w:rsidRDefault="0095780E" w:rsidP="00957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8674D" w:rsidRPr="00F404C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572</w:t>
            </w:r>
            <w:r w:rsidR="00D8674D" w:rsidRPr="00F404C0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7CD7CA" w14:textId="77777777" w:rsidR="00D8674D" w:rsidRPr="00F404C0" w:rsidRDefault="0095780E" w:rsidP="00957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8674D" w:rsidRPr="00F404C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572</w:t>
            </w:r>
            <w:r w:rsidR="00D8674D" w:rsidRPr="00F404C0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6F44A4" w14:textId="77777777" w:rsidR="00D8674D" w:rsidRPr="00F404C0" w:rsidRDefault="0095780E" w:rsidP="00957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8674D" w:rsidRPr="00F404C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572</w:t>
            </w:r>
            <w:r w:rsidR="00D8674D" w:rsidRPr="00F404C0">
              <w:rPr>
                <w:sz w:val="22"/>
                <w:szCs w:val="22"/>
              </w:rPr>
              <w:t>,00</w:t>
            </w:r>
          </w:p>
        </w:tc>
      </w:tr>
      <w:tr w:rsidR="002F3FE6" w:rsidRPr="00F404C0" w14:paraId="2D0A6F65" w14:textId="77777777" w:rsidTr="007D1FF0">
        <w:trPr>
          <w:trHeight w:val="409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E7D76F" w14:textId="77777777" w:rsidR="002F3FE6" w:rsidRPr="00DA12C2" w:rsidRDefault="002F3FE6" w:rsidP="002F3FE6">
            <w:pPr>
              <w:jc w:val="both"/>
              <w:rPr>
                <w:bCs/>
                <w:sz w:val="22"/>
                <w:szCs w:val="22"/>
              </w:rPr>
            </w:pPr>
            <w:r w:rsidRPr="00DA12C2">
              <w:rPr>
                <w:bCs/>
                <w:sz w:val="22"/>
                <w:szCs w:val="22"/>
              </w:rPr>
              <w:t>Aktivnost : A1000</w:t>
            </w:r>
            <w:r>
              <w:rPr>
                <w:bCs/>
                <w:sz w:val="22"/>
                <w:szCs w:val="22"/>
              </w:rPr>
              <w:t>62</w:t>
            </w:r>
          </w:p>
          <w:p w14:paraId="294072E6" w14:textId="77777777" w:rsidR="002F3FE6" w:rsidRPr="00F404C0" w:rsidRDefault="002F3FE6" w:rsidP="0095780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EU projekt – PROGRAM ZAŽELI </w:t>
            </w:r>
            <w:r w:rsidR="0095780E"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84B686" w14:textId="77777777" w:rsidR="002F3FE6" w:rsidRPr="00F404C0" w:rsidRDefault="0095780E" w:rsidP="001F70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53.673</w:t>
            </w:r>
            <w:r w:rsidR="002F3FE6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B0BC6" w14:textId="77777777" w:rsidR="002F3FE6" w:rsidRPr="00F404C0" w:rsidRDefault="002F3FE6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DF5D47" w14:textId="77777777" w:rsidR="002F3FE6" w:rsidRPr="00F404C0" w:rsidRDefault="002F3FE6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14:paraId="04604040" w14:textId="77777777" w:rsidR="007A7255" w:rsidRPr="00466CF4" w:rsidRDefault="007A7255" w:rsidP="007A7255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  <w:p w14:paraId="7B8D8075" w14:textId="77777777" w:rsidR="007A7255" w:rsidRPr="00466CF4" w:rsidRDefault="007A7255" w:rsidP="007A7255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  <w:p w14:paraId="7E8604F5" w14:textId="77777777" w:rsidR="007A7255" w:rsidRDefault="007A7255" w:rsidP="00D8674D">
      <w:pPr>
        <w:jc w:val="both"/>
        <w:rPr>
          <w:bCs/>
          <w:sz w:val="22"/>
          <w:szCs w:val="22"/>
        </w:rPr>
      </w:pPr>
      <w:r w:rsidRPr="00466CF4">
        <w:rPr>
          <w:sz w:val="18"/>
          <w:szCs w:val="18"/>
        </w:rPr>
        <w:t xml:space="preserve"> </w:t>
      </w:r>
      <w:r w:rsidR="000A4796">
        <w:rPr>
          <w:sz w:val="18"/>
          <w:szCs w:val="18"/>
        </w:rPr>
        <w:tab/>
      </w:r>
      <w:r w:rsidRPr="007D797D">
        <w:rPr>
          <w:sz w:val="22"/>
          <w:szCs w:val="22"/>
        </w:rPr>
        <w:t xml:space="preserve">U okviru ovog programa obavljaju se poslovi provođenja programa pomoći obiteljima i kućanstvima, </w:t>
      </w:r>
      <w:r w:rsidR="00A855ED" w:rsidRPr="007D797D">
        <w:rPr>
          <w:sz w:val="22"/>
          <w:szCs w:val="22"/>
        </w:rPr>
        <w:t xml:space="preserve">stimulativne </w:t>
      </w:r>
      <w:r w:rsidRPr="007D797D">
        <w:rPr>
          <w:sz w:val="22"/>
          <w:szCs w:val="22"/>
        </w:rPr>
        <w:t xml:space="preserve">potpore za </w:t>
      </w:r>
      <w:r w:rsidR="000A4796" w:rsidRPr="007D797D">
        <w:rPr>
          <w:sz w:val="22"/>
          <w:szCs w:val="22"/>
        </w:rPr>
        <w:t xml:space="preserve">novorođenu djecu,  </w:t>
      </w:r>
      <w:r w:rsidRPr="007D797D">
        <w:rPr>
          <w:sz w:val="22"/>
          <w:szCs w:val="22"/>
        </w:rPr>
        <w:t xml:space="preserve"> aktivnosti humanitarne skrbi kroz neprofitne organizacije. </w:t>
      </w:r>
      <w:r w:rsidR="00A855ED" w:rsidRPr="007D797D">
        <w:rPr>
          <w:sz w:val="22"/>
          <w:szCs w:val="22"/>
        </w:rPr>
        <w:t xml:space="preserve">Također u okviru ovog programa je i </w:t>
      </w:r>
      <w:r w:rsidR="00D8674D" w:rsidRPr="007D797D">
        <w:rPr>
          <w:bCs/>
          <w:sz w:val="22"/>
          <w:szCs w:val="22"/>
        </w:rPr>
        <w:t>sufinanciranje troškova  prijevoza putnika u javnom prometu.</w:t>
      </w:r>
      <w:r w:rsidR="00B5552A">
        <w:rPr>
          <w:bCs/>
          <w:sz w:val="22"/>
          <w:szCs w:val="22"/>
        </w:rPr>
        <w:t xml:space="preserve"> U okviru ovog programa planiran je i </w:t>
      </w:r>
      <w:r w:rsidR="0081634F">
        <w:rPr>
          <w:bCs/>
          <w:sz w:val="22"/>
          <w:szCs w:val="22"/>
        </w:rPr>
        <w:t xml:space="preserve">EU PROJEKT </w:t>
      </w:r>
      <w:r w:rsidR="004F6452">
        <w:rPr>
          <w:bCs/>
          <w:sz w:val="22"/>
          <w:szCs w:val="22"/>
        </w:rPr>
        <w:t>-</w:t>
      </w:r>
      <w:r w:rsidR="0081634F">
        <w:rPr>
          <w:bCs/>
          <w:sz w:val="22"/>
          <w:szCs w:val="22"/>
        </w:rPr>
        <w:t xml:space="preserve"> PROGRAM ZAŽELI II</w:t>
      </w:r>
      <w:r w:rsidR="0095780E">
        <w:rPr>
          <w:bCs/>
          <w:sz w:val="22"/>
          <w:szCs w:val="22"/>
        </w:rPr>
        <w:t>I</w:t>
      </w:r>
      <w:r w:rsidR="0081634F">
        <w:rPr>
          <w:bCs/>
          <w:sz w:val="22"/>
          <w:szCs w:val="22"/>
        </w:rPr>
        <w:t>.</w:t>
      </w:r>
    </w:p>
    <w:p w14:paraId="76791FF7" w14:textId="77777777" w:rsidR="00420C44" w:rsidRPr="007D797D" w:rsidRDefault="00420C44" w:rsidP="00D8674D">
      <w:pPr>
        <w:jc w:val="both"/>
        <w:rPr>
          <w:sz w:val="22"/>
          <w:szCs w:val="22"/>
        </w:rPr>
      </w:pPr>
    </w:p>
    <w:p w14:paraId="1FCC3567" w14:textId="77777777" w:rsidR="007A7255" w:rsidRPr="007D797D" w:rsidRDefault="007D1FF0" w:rsidP="007A7255">
      <w:pPr>
        <w:autoSpaceDE w:val="0"/>
        <w:autoSpaceDN w:val="0"/>
        <w:adjustRightInd w:val="0"/>
        <w:ind w:left="142" w:hanging="142"/>
        <w:jc w:val="both"/>
        <w:rPr>
          <w:b/>
          <w:sz w:val="22"/>
          <w:szCs w:val="22"/>
        </w:rPr>
      </w:pPr>
      <w:r w:rsidRPr="007D797D">
        <w:rPr>
          <w:b/>
          <w:sz w:val="22"/>
          <w:szCs w:val="22"/>
        </w:rPr>
        <w:t>Zakonska osnova:</w:t>
      </w:r>
    </w:p>
    <w:p w14:paraId="78296ED5" w14:textId="77777777" w:rsidR="007A7255" w:rsidRPr="007D797D" w:rsidRDefault="007D1FF0" w:rsidP="007A7255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7D797D">
        <w:rPr>
          <w:sz w:val="22"/>
          <w:szCs w:val="22"/>
        </w:rPr>
        <w:t xml:space="preserve">- </w:t>
      </w:r>
      <w:r w:rsidR="007A7255" w:rsidRPr="007D797D">
        <w:rPr>
          <w:sz w:val="22"/>
          <w:szCs w:val="22"/>
        </w:rPr>
        <w:t>Zakon o lokalnoj i područnoj (regionalnoj) samoupravi („Narodne novine“ broj 33/01, 60/01, 129/05, 109/07, 125/08, 36/09, 150/11, 144/12, 19/13, 137/15, 123/17</w:t>
      </w:r>
      <w:r w:rsidR="00D57F26" w:rsidRPr="007D797D">
        <w:rPr>
          <w:sz w:val="22"/>
          <w:szCs w:val="22"/>
        </w:rPr>
        <w:t xml:space="preserve">, </w:t>
      </w:r>
      <w:r w:rsidR="007A7255" w:rsidRPr="007D797D">
        <w:rPr>
          <w:sz w:val="22"/>
          <w:szCs w:val="22"/>
        </w:rPr>
        <w:t>98/19</w:t>
      </w:r>
      <w:r w:rsidR="00D143CE">
        <w:rPr>
          <w:sz w:val="22"/>
          <w:szCs w:val="22"/>
        </w:rPr>
        <w:t xml:space="preserve"> i 144/20</w:t>
      </w:r>
      <w:r w:rsidR="007A7255" w:rsidRPr="007D797D">
        <w:rPr>
          <w:sz w:val="22"/>
          <w:szCs w:val="22"/>
        </w:rPr>
        <w:t>),</w:t>
      </w:r>
    </w:p>
    <w:p w14:paraId="688DC6FB" w14:textId="77777777" w:rsidR="007A7255" w:rsidRPr="007D797D" w:rsidRDefault="007A7255" w:rsidP="007A7255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7D797D">
        <w:rPr>
          <w:sz w:val="22"/>
          <w:szCs w:val="22"/>
        </w:rPr>
        <w:t xml:space="preserve">-  Zakon o socijalnoj skrbi („Narodne novine“ broj </w:t>
      </w:r>
      <w:r w:rsidR="0095780E">
        <w:rPr>
          <w:sz w:val="22"/>
          <w:szCs w:val="22"/>
        </w:rPr>
        <w:t>18</w:t>
      </w:r>
      <w:r w:rsidR="00D143CE">
        <w:rPr>
          <w:sz w:val="22"/>
          <w:szCs w:val="22"/>
        </w:rPr>
        <w:t>/2</w:t>
      </w:r>
      <w:r w:rsidR="0095780E">
        <w:rPr>
          <w:sz w:val="22"/>
          <w:szCs w:val="22"/>
        </w:rPr>
        <w:t>2, 46/22, 119/22</w:t>
      </w:r>
      <w:r w:rsidRPr="007D797D">
        <w:rPr>
          <w:sz w:val="22"/>
          <w:szCs w:val="22"/>
        </w:rPr>
        <w:t>)</w:t>
      </w:r>
      <w:r w:rsidR="00420C44">
        <w:rPr>
          <w:sz w:val="22"/>
          <w:szCs w:val="22"/>
        </w:rPr>
        <w:t>.</w:t>
      </w:r>
    </w:p>
    <w:p w14:paraId="221770B7" w14:textId="77777777" w:rsidR="007D1FF0" w:rsidRPr="00466CF4" w:rsidRDefault="007D1FF0" w:rsidP="007A7255">
      <w:pPr>
        <w:autoSpaceDE w:val="0"/>
        <w:autoSpaceDN w:val="0"/>
        <w:adjustRightInd w:val="0"/>
        <w:ind w:left="142" w:hanging="142"/>
        <w:jc w:val="both"/>
        <w:rPr>
          <w:sz w:val="18"/>
          <w:szCs w:val="18"/>
        </w:rPr>
      </w:pPr>
    </w:p>
    <w:p w14:paraId="784BD4AC" w14:textId="77777777" w:rsidR="007D1FF0" w:rsidRDefault="007D1FF0" w:rsidP="007D1FF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D797D">
        <w:rPr>
          <w:b/>
          <w:sz w:val="22"/>
          <w:szCs w:val="22"/>
        </w:rPr>
        <w:t>Program</w:t>
      </w:r>
      <w:r w:rsidR="007D797D" w:rsidRPr="007D797D">
        <w:rPr>
          <w:b/>
          <w:sz w:val="22"/>
          <w:szCs w:val="22"/>
        </w:rPr>
        <w:t>:</w:t>
      </w:r>
      <w:r w:rsidRPr="007D797D">
        <w:rPr>
          <w:b/>
          <w:sz w:val="22"/>
          <w:szCs w:val="22"/>
        </w:rPr>
        <w:t xml:space="preserve"> 100</w:t>
      </w:r>
      <w:r w:rsidR="007D797D" w:rsidRPr="007D797D">
        <w:rPr>
          <w:b/>
          <w:sz w:val="22"/>
          <w:szCs w:val="22"/>
        </w:rPr>
        <w:t>7</w:t>
      </w:r>
      <w:r w:rsidRPr="007D797D">
        <w:rPr>
          <w:b/>
          <w:sz w:val="22"/>
          <w:szCs w:val="22"/>
        </w:rPr>
        <w:t xml:space="preserve">  </w:t>
      </w:r>
      <w:r w:rsidR="007D797D" w:rsidRPr="007D797D">
        <w:rPr>
          <w:b/>
          <w:sz w:val="22"/>
          <w:szCs w:val="22"/>
        </w:rPr>
        <w:t>MANIFESTACIJE I SPORTSKA ZBIVANJA</w:t>
      </w:r>
    </w:p>
    <w:p w14:paraId="102AD388" w14:textId="77777777" w:rsidR="004F6452" w:rsidRPr="007D797D" w:rsidRDefault="004F6452" w:rsidP="007D1FF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601C46C" w14:textId="77777777" w:rsidR="007D1FF0" w:rsidRPr="007D797D" w:rsidRDefault="007D1FF0" w:rsidP="007D1FF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D797D">
        <w:rPr>
          <w:b/>
          <w:sz w:val="22"/>
          <w:szCs w:val="22"/>
        </w:rPr>
        <w:t xml:space="preserve">Cilj programa: </w:t>
      </w:r>
      <w:r w:rsidRPr="007D797D">
        <w:rPr>
          <w:sz w:val="22"/>
          <w:szCs w:val="22"/>
        </w:rPr>
        <w:t>Realizacija Programa javnih potreba u sportu i to kroz  poticanje i promicanje sporta, provođenje sportskih aktivnosti djece, mladeži i studenata, djelovanje sportskih udruga, kao i izgradnja sportskih objekata.</w:t>
      </w:r>
    </w:p>
    <w:p w14:paraId="1CD95008" w14:textId="77777777" w:rsidR="007D1FF0" w:rsidRPr="007D797D" w:rsidRDefault="007D1FF0" w:rsidP="007A7255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</w:p>
    <w:tbl>
      <w:tblPr>
        <w:tblW w:w="13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  <w:gridCol w:w="1843"/>
        <w:gridCol w:w="1842"/>
      </w:tblGrid>
      <w:tr w:rsidR="009B52A4" w:rsidRPr="00466CF4" w14:paraId="2C600989" w14:textId="77777777" w:rsidTr="009B52A4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E012DB" w14:textId="77777777" w:rsidR="009B52A4" w:rsidRPr="007D797D" w:rsidRDefault="009B52A4" w:rsidP="007D1FF0">
            <w:pPr>
              <w:jc w:val="both"/>
              <w:rPr>
                <w:b/>
                <w:bCs/>
                <w:sz w:val="22"/>
                <w:szCs w:val="22"/>
              </w:rPr>
            </w:pPr>
            <w:r w:rsidRPr="007D797D">
              <w:rPr>
                <w:b/>
                <w:bCs/>
                <w:sz w:val="22"/>
                <w:szCs w:val="22"/>
              </w:rPr>
              <w:t>PROGRAM/Aktivnost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402E21" w14:textId="77777777" w:rsidR="009B52A4" w:rsidRPr="007D797D" w:rsidRDefault="009B52A4" w:rsidP="007D1FF0">
            <w:pPr>
              <w:jc w:val="center"/>
              <w:rPr>
                <w:b/>
                <w:sz w:val="22"/>
                <w:szCs w:val="22"/>
              </w:rPr>
            </w:pPr>
          </w:p>
          <w:p w14:paraId="1B368846" w14:textId="77777777" w:rsidR="009B52A4" w:rsidRDefault="009B52A4" w:rsidP="00C256A1">
            <w:pPr>
              <w:jc w:val="center"/>
              <w:rPr>
                <w:b/>
                <w:sz w:val="22"/>
                <w:szCs w:val="22"/>
              </w:rPr>
            </w:pPr>
            <w:r w:rsidRPr="007D797D">
              <w:rPr>
                <w:b/>
                <w:sz w:val="22"/>
                <w:szCs w:val="22"/>
              </w:rPr>
              <w:lastRenderedPageBreak/>
              <w:t>202</w:t>
            </w:r>
            <w:r w:rsidR="004F6452">
              <w:rPr>
                <w:b/>
                <w:sz w:val="22"/>
                <w:szCs w:val="22"/>
              </w:rPr>
              <w:t>3</w:t>
            </w:r>
            <w:r w:rsidRPr="007D797D">
              <w:rPr>
                <w:b/>
                <w:sz w:val="22"/>
                <w:szCs w:val="22"/>
              </w:rPr>
              <w:t>.</w:t>
            </w:r>
            <w:r w:rsidR="007D797D">
              <w:rPr>
                <w:b/>
                <w:sz w:val="22"/>
                <w:szCs w:val="22"/>
              </w:rPr>
              <w:t xml:space="preserve"> godina</w:t>
            </w:r>
          </w:p>
          <w:p w14:paraId="1616A891" w14:textId="77777777" w:rsidR="004F6452" w:rsidRPr="007D797D" w:rsidRDefault="004F6452" w:rsidP="00C256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4D92EC" w14:textId="77777777" w:rsidR="009B52A4" w:rsidRPr="007D797D" w:rsidRDefault="009B52A4" w:rsidP="007D1FF0">
            <w:pPr>
              <w:jc w:val="center"/>
              <w:rPr>
                <w:b/>
                <w:sz w:val="22"/>
                <w:szCs w:val="22"/>
              </w:rPr>
            </w:pPr>
          </w:p>
          <w:p w14:paraId="010A562F" w14:textId="77777777" w:rsidR="009B52A4" w:rsidRDefault="009B52A4" w:rsidP="00C256A1">
            <w:pPr>
              <w:jc w:val="center"/>
              <w:rPr>
                <w:b/>
                <w:sz w:val="22"/>
                <w:szCs w:val="22"/>
              </w:rPr>
            </w:pPr>
            <w:r w:rsidRPr="007D797D">
              <w:rPr>
                <w:b/>
                <w:sz w:val="22"/>
                <w:szCs w:val="22"/>
              </w:rPr>
              <w:lastRenderedPageBreak/>
              <w:t>202</w:t>
            </w:r>
            <w:r w:rsidR="004F6452">
              <w:rPr>
                <w:b/>
                <w:sz w:val="22"/>
                <w:szCs w:val="22"/>
              </w:rPr>
              <w:t>4</w:t>
            </w:r>
            <w:r w:rsidRPr="007D797D">
              <w:rPr>
                <w:b/>
                <w:sz w:val="22"/>
                <w:szCs w:val="22"/>
              </w:rPr>
              <w:t>.</w:t>
            </w:r>
            <w:r w:rsidR="007D797D">
              <w:rPr>
                <w:b/>
                <w:sz w:val="22"/>
                <w:szCs w:val="22"/>
              </w:rPr>
              <w:t xml:space="preserve"> godina</w:t>
            </w:r>
          </w:p>
          <w:p w14:paraId="0498F2AA" w14:textId="77777777" w:rsidR="004F6452" w:rsidRPr="007D797D" w:rsidRDefault="004F6452" w:rsidP="00C256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20FF7" w14:textId="77777777" w:rsidR="009B52A4" w:rsidRPr="007D797D" w:rsidRDefault="009B52A4" w:rsidP="007D1FF0">
            <w:pPr>
              <w:jc w:val="center"/>
              <w:rPr>
                <w:b/>
                <w:sz w:val="22"/>
                <w:szCs w:val="22"/>
              </w:rPr>
            </w:pPr>
          </w:p>
          <w:p w14:paraId="364B6283" w14:textId="77777777" w:rsidR="009B52A4" w:rsidRDefault="009B52A4" w:rsidP="00C256A1">
            <w:pPr>
              <w:jc w:val="center"/>
              <w:rPr>
                <w:b/>
                <w:sz w:val="22"/>
                <w:szCs w:val="22"/>
              </w:rPr>
            </w:pPr>
            <w:r w:rsidRPr="007D797D">
              <w:rPr>
                <w:b/>
                <w:sz w:val="22"/>
                <w:szCs w:val="22"/>
              </w:rPr>
              <w:lastRenderedPageBreak/>
              <w:t>202</w:t>
            </w:r>
            <w:r w:rsidR="004F6452">
              <w:rPr>
                <w:b/>
                <w:sz w:val="22"/>
                <w:szCs w:val="22"/>
              </w:rPr>
              <w:t>5</w:t>
            </w:r>
            <w:r w:rsidRPr="007D797D">
              <w:rPr>
                <w:b/>
                <w:sz w:val="22"/>
                <w:szCs w:val="22"/>
              </w:rPr>
              <w:t>.</w:t>
            </w:r>
            <w:r w:rsidR="007D797D">
              <w:rPr>
                <w:b/>
                <w:sz w:val="22"/>
                <w:szCs w:val="22"/>
              </w:rPr>
              <w:t xml:space="preserve"> godina</w:t>
            </w:r>
          </w:p>
          <w:p w14:paraId="050F05D9" w14:textId="77777777" w:rsidR="004F6452" w:rsidRPr="007D797D" w:rsidRDefault="004F6452" w:rsidP="00C256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</w:tr>
      <w:tr w:rsidR="009B52A4" w:rsidRPr="00466CF4" w14:paraId="440D616D" w14:textId="77777777" w:rsidTr="009B52A4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5A8CFB" w14:textId="77777777" w:rsidR="009B52A4" w:rsidRPr="007D797D" w:rsidRDefault="009B52A4" w:rsidP="007D1FF0">
            <w:pPr>
              <w:jc w:val="both"/>
              <w:rPr>
                <w:b/>
                <w:bCs/>
                <w:sz w:val="22"/>
                <w:szCs w:val="22"/>
              </w:rPr>
            </w:pPr>
            <w:r w:rsidRPr="007D797D">
              <w:rPr>
                <w:b/>
                <w:bCs/>
                <w:sz w:val="22"/>
                <w:szCs w:val="22"/>
              </w:rPr>
              <w:lastRenderedPageBreak/>
              <w:t>Program</w:t>
            </w:r>
            <w:r w:rsidR="007D797D">
              <w:rPr>
                <w:b/>
                <w:bCs/>
                <w:sz w:val="22"/>
                <w:szCs w:val="22"/>
              </w:rPr>
              <w:t>:</w:t>
            </w:r>
            <w:r w:rsidRPr="007D797D">
              <w:rPr>
                <w:b/>
                <w:bCs/>
                <w:sz w:val="22"/>
                <w:szCs w:val="22"/>
              </w:rPr>
              <w:t xml:space="preserve"> 100</w:t>
            </w:r>
            <w:r w:rsidR="007D797D">
              <w:rPr>
                <w:b/>
                <w:bCs/>
                <w:sz w:val="22"/>
                <w:szCs w:val="22"/>
              </w:rPr>
              <w:t>7</w:t>
            </w:r>
          </w:p>
          <w:p w14:paraId="5BDF6C92" w14:textId="77777777" w:rsidR="009B52A4" w:rsidRPr="007D797D" w:rsidRDefault="00D21980" w:rsidP="00D2198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Manifestacije i sportska zbivanja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5512C1" w14:textId="77777777" w:rsidR="009B52A4" w:rsidRPr="007D797D" w:rsidRDefault="004F6452" w:rsidP="00AE31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AE3120">
              <w:rPr>
                <w:b/>
                <w:sz w:val="22"/>
                <w:szCs w:val="22"/>
              </w:rPr>
              <w:t>0</w:t>
            </w:r>
            <w:r w:rsidR="009B52A4" w:rsidRPr="007D797D">
              <w:rPr>
                <w:b/>
                <w:sz w:val="22"/>
                <w:szCs w:val="22"/>
              </w:rPr>
              <w:t>.</w:t>
            </w:r>
            <w:r w:rsidR="00AE3120">
              <w:rPr>
                <w:b/>
                <w:sz w:val="22"/>
                <w:szCs w:val="22"/>
              </w:rPr>
              <w:t>255</w:t>
            </w:r>
            <w:r w:rsidR="009B52A4" w:rsidRPr="007D797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BD374D" w14:textId="77777777" w:rsidR="009B52A4" w:rsidRPr="007D797D" w:rsidRDefault="004F6452" w:rsidP="004F645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  <w:r w:rsidR="009B52A4" w:rsidRPr="007D797D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388</w:t>
            </w:r>
            <w:r w:rsidR="009B52A4" w:rsidRPr="007D797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F5FDD" w14:textId="77777777" w:rsidR="009B52A4" w:rsidRPr="007D797D" w:rsidRDefault="004F6452" w:rsidP="004F645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  <w:r w:rsidR="009B52A4" w:rsidRPr="007D797D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388</w:t>
            </w:r>
            <w:r w:rsidR="009B52A4" w:rsidRPr="007D797D">
              <w:rPr>
                <w:b/>
                <w:sz w:val="22"/>
                <w:szCs w:val="22"/>
              </w:rPr>
              <w:t>,00</w:t>
            </w:r>
          </w:p>
        </w:tc>
      </w:tr>
      <w:tr w:rsidR="009B52A4" w:rsidRPr="00466CF4" w14:paraId="42470348" w14:textId="77777777" w:rsidTr="009B52A4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5F58A8" w14:textId="77777777" w:rsidR="009B52A4" w:rsidRPr="007D797D" w:rsidRDefault="009B52A4" w:rsidP="007D1FF0">
            <w:pPr>
              <w:jc w:val="both"/>
              <w:rPr>
                <w:bCs/>
                <w:sz w:val="22"/>
                <w:szCs w:val="22"/>
              </w:rPr>
            </w:pPr>
            <w:r w:rsidRPr="007D797D">
              <w:rPr>
                <w:bCs/>
                <w:sz w:val="22"/>
                <w:szCs w:val="22"/>
              </w:rPr>
              <w:t>Aktivnost</w:t>
            </w:r>
            <w:r w:rsidR="007D797D">
              <w:rPr>
                <w:bCs/>
                <w:sz w:val="22"/>
                <w:szCs w:val="22"/>
              </w:rPr>
              <w:t>:</w:t>
            </w:r>
            <w:r w:rsidRPr="007D797D">
              <w:rPr>
                <w:bCs/>
                <w:sz w:val="22"/>
                <w:szCs w:val="22"/>
              </w:rPr>
              <w:t xml:space="preserve"> A100</w:t>
            </w:r>
            <w:r w:rsidR="00D21980">
              <w:rPr>
                <w:bCs/>
                <w:sz w:val="22"/>
                <w:szCs w:val="22"/>
              </w:rPr>
              <w:t>036</w:t>
            </w:r>
          </w:p>
          <w:p w14:paraId="74D8F880" w14:textId="77777777" w:rsidR="009B52A4" w:rsidRPr="007D797D" w:rsidRDefault="009B52A4" w:rsidP="007D1FF0">
            <w:pPr>
              <w:jc w:val="both"/>
              <w:rPr>
                <w:bCs/>
                <w:sz w:val="22"/>
                <w:szCs w:val="22"/>
              </w:rPr>
            </w:pPr>
            <w:r w:rsidRPr="007D797D">
              <w:rPr>
                <w:bCs/>
                <w:sz w:val="22"/>
                <w:szCs w:val="22"/>
              </w:rPr>
              <w:t>Sportske udruge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C22DAD" w14:textId="77777777" w:rsidR="009B52A4" w:rsidRPr="007D797D" w:rsidRDefault="00AE3120" w:rsidP="00AE3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9B52A4" w:rsidRPr="007D797D">
              <w:rPr>
                <w:sz w:val="22"/>
                <w:szCs w:val="22"/>
              </w:rPr>
              <w:t>.</w:t>
            </w:r>
            <w:r w:rsidR="004F645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53</w:t>
            </w:r>
            <w:r w:rsidR="009B52A4" w:rsidRPr="007D797D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F2455" w14:textId="77777777" w:rsidR="009B52A4" w:rsidRPr="007D797D" w:rsidRDefault="00C256A1" w:rsidP="004F6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F6452">
              <w:rPr>
                <w:sz w:val="22"/>
                <w:szCs w:val="22"/>
              </w:rPr>
              <w:t>9</w:t>
            </w:r>
            <w:r w:rsidR="009B52A4" w:rsidRPr="007D797D">
              <w:rPr>
                <w:sz w:val="22"/>
                <w:szCs w:val="22"/>
              </w:rPr>
              <w:t>.</w:t>
            </w:r>
            <w:r w:rsidR="004F6452">
              <w:rPr>
                <w:sz w:val="22"/>
                <w:szCs w:val="22"/>
              </w:rPr>
              <w:t>107</w:t>
            </w:r>
            <w:r w:rsidR="009B52A4" w:rsidRPr="007D797D">
              <w:rPr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1AC98" w14:textId="77777777" w:rsidR="009B52A4" w:rsidRPr="007D797D" w:rsidRDefault="00C256A1" w:rsidP="004F6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F6452">
              <w:rPr>
                <w:sz w:val="22"/>
                <w:szCs w:val="22"/>
              </w:rPr>
              <w:t>9</w:t>
            </w:r>
            <w:r w:rsidR="009B52A4" w:rsidRPr="007D797D">
              <w:rPr>
                <w:sz w:val="22"/>
                <w:szCs w:val="22"/>
              </w:rPr>
              <w:t>.</w:t>
            </w:r>
            <w:r w:rsidR="004F6452">
              <w:rPr>
                <w:sz w:val="22"/>
                <w:szCs w:val="22"/>
              </w:rPr>
              <w:t>107</w:t>
            </w:r>
            <w:r w:rsidR="009B52A4" w:rsidRPr="007D797D">
              <w:rPr>
                <w:sz w:val="22"/>
                <w:szCs w:val="22"/>
              </w:rPr>
              <w:t>,00</w:t>
            </w:r>
          </w:p>
        </w:tc>
      </w:tr>
      <w:tr w:rsidR="009B52A4" w:rsidRPr="00466CF4" w14:paraId="1549D995" w14:textId="77777777" w:rsidTr="009B52A4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5C69C" w14:textId="77777777" w:rsidR="003C6E42" w:rsidRPr="007D797D" w:rsidRDefault="003C6E42" w:rsidP="003C6E42">
            <w:pPr>
              <w:jc w:val="both"/>
              <w:rPr>
                <w:bCs/>
                <w:sz w:val="22"/>
                <w:szCs w:val="22"/>
              </w:rPr>
            </w:pPr>
            <w:r w:rsidRPr="007D797D">
              <w:rPr>
                <w:bCs/>
                <w:sz w:val="22"/>
                <w:szCs w:val="22"/>
              </w:rPr>
              <w:t>Aktivnost</w:t>
            </w:r>
            <w:r>
              <w:rPr>
                <w:bCs/>
                <w:sz w:val="22"/>
                <w:szCs w:val="22"/>
              </w:rPr>
              <w:t>:</w:t>
            </w:r>
            <w:r w:rsidRPr="007D797D">
              <w:rPr>
                <w:bCs/>
                <w:sz w:val="22"/>
                <w:szCs w:val="22"/>
              </w:rPr>
              <w:t xml:space="preserve"> A100</w:t>
            </w:r>
            <w:r>
              <w:rPr>
                <w:bCs/>
                <w:sz w:val="22"/>
                <w:szCs w:val="22"/>
              </w:rPr>
              <w:t>060</w:t>
            </w:r>
          </w:p>
          <w:p w14:paraId="2AB12644" w14:textId="77777777" w:rsidR="009B52A4" w:rsidRPr="007D797D" w:rsidRDefault="003C6E42" w:rsidP="00AE312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Uređenje </w:t>
            </w:r>
            <w:r w:rsidR="00AE3120">
              <w:rPr>
                <w:bCs/>
                <w:sz w:val="22"/>
                <w:szCs w:val="22"/>
              </w:rPr>
              <w:t xml:space="preserve">sportskog centra </w:t>
            </w:r>
            <w:r>
              <w:rPr>
                <w:bCs/>
                <w:sz w:val="22"/>
                <w:szCs w:val="22"/>
              </w:rPr>
              <w:t>u Mirlović Zagori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15BF24" w14:textId="77777777" w:rsidR="009B52A4" w:rsidRPr="007D797D" w:rsidRDefault="004F6452" w:rsidP="004F6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B52A4" w:rsidRPr="007D797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185</w:t>
            </w:r>
            <w:r w:rsidR="009B52A4" w:rsidRPr="007D797D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2AA03" w14:textId="77777777" w:rsidR="009B52A4" w:rsidRPr="007D797D" w:rsidRDefault="003C6E42" w:rsidP="00C256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B52A4" w:rsidRPr="007D797D">
              <w:rPr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0F814" w14:textId="77777777" w:rsidR="009B52A4" w:rsidRPr="007D797D" w:rsidRDefault="003C6E42" w:rsidP="00C256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B52A4" w:rsidRPr="007D797D">
              <w:rPr>
                <w:sz w:val="22"/>
                <w:szCs w:val="22"/>
              </w:rPr>
              <w:t>,00</w:t>
            </w:r>
          </w:p>
        </w:tc>
      </w:tr>
      <w:tr w:rsidR="00C256A1" w:rsidRPr="00466CF4" w14:paraId="76270FA8" w14:textId="77777777" w:rsidTr="009B52A4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CEA17" w14:textId="77777777" w:rsidR="00C256A1" w:rsidRPr="007D797D" w:rsidRDefault="00C256A1" w:rsidP="00C256A1">
            <w:pPr>
              <w:jc w:val="both"/>
              <w:rPr>
                <w:bCs/>
                <w:sz w:val="22"/>
                <w:szCs w:val="22"/>
              </w:rPr>
            </w:pPr>
            <w:r w:rsidRPr="007D797D">
              <w:rPr>
                <w:bCs/>
                <w:sz w:val="22"/>
                <w:szCs w:val="22"/>
              </w:rPr>
              <w:t>Aktivnost</w:t>
            </w:r>
            <w:r>
              <w:rPr>
                <w:bCs/>
                <w:sz w:val="22"/>
                <w:szCs w:val="22"/>
              </w:rPr>
              <w:t>:</w:t>
            </w:r>
            <w:r w:rsidRPr="007D797D">
              <w:rPr>
                <w:bCs/>
                <w:sz w:val="22"/>
                <w:szCs w:val="22"/>
              </w:rPr>
              <w:t xml:space="preserve"> A100</w:t>
            </w:r>
            <w:r>
              <w:rPr>
                <w:bCs/>
                <w:sz w:val="22"/>
                <w:szCs w:val="22"/>
              </w:rPr>
              <w:t>11</w:t>
            </w:r>
            <w:r w:rsidR="004F6452">
              <w:rPr>
                <w:bCs/>
                <w:sz w:val="22"/>
                <w:szCs w:val="22"/>
              </w:rPr>
              <w:t>5</w:t>
            </w:r>
          </w:p>
          <w:p w14:paraId="4F1D60B4" w14:textId="77777777" w:rsidR="00C256A1" w:rsidRPr="007D797D" w:rsidRDefault="004F6452" w:rsidP="004F645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Održavanje sportskog centra Unešić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13A5E5" w14:textId="77777777" w:rsidR="00C256A1" w:rsidRDefault="004F6452" w:rsidP="00AE3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3120">
              <w:rPr>
                <w:sz w:val="22"/>
                <w:szCs w:val="22"/>
              </w:rPr>
              <w:t>0</w:t>
            </w:r>
            <w:r w:rsidR="00C256A1">
              <w:rPr>
                <w:sz w:val="22"/>
                <w:szCs w:val="22"/>
              </w:rPr>
              <w:t>.</w:t>
            </w:r>
            <w:r w:rsidR="00AE3120">
              <w:rPr>
                <w:sz w:val="22"/>
                <w:szCs w:val="22"/>
              </w:rPr>
              <w:t>617</w:t>
            </w:r>
            <w:r w:rsidR="00C256A1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00720" w14:textId="77777777" w:rsidR="00C256A1" w:rsidRDefault="004F6452" w:rsidP="004F6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256A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281</w:t>
            </w:r>
            <w:r w:rsidR="00C256A1">
              <w:rPr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34A9" w14:textId="77777777" w:rsidR="00C256A1" w:rsidRDefault="004F6452" w:rsidP="004F6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256A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281</w:t>
            </w:r>
            <w:r w:rsidR="00C256A1">
              <w:rPr>
                <w:sz w:val="22"/>
                <w:szCs w:val="22"/>
              </w:rPr>
              <w:t>,00</w:t>
            </w:r>
          </w:p>
        </w:tc>
      </w:tr>
    </w:tbl>
    <w:p w14:paraId="53909F2F" w14:textId="77777777" w:rsidR="00142C2F" w:rsidRPr="00466CF4" w:rsidRDefault="00142C2F" w:rsidP="00142C2F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</w:p>
    <w:p w14:paraId="6E37B15A" w14:textId="77777777" w:rsidR="00142C2F" w:rsidRPr="003C6E42" w:rsidRDefault="00142C2F" w:rsidP="00C256A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C6E42">
        <w:rPr>
          <w:sz w:val="22"/>
          <w:szCs w:val="22"/>
        </w:rPr>
        <w:t>U okviru ovog programa obavljaju se poslovi zadovoljavanja potreba lokalnih stanovnika u po</w:t>
      </w:r>
      <w:r w:rsidR="00A855ED" w:rsidRPr="003C6E42">
        <w:rPr>
          <w:sz w:val="22"/>
          <w:szCs w:val="22"/>
        </w:rPr>
        <w:t>dručju sporta</w:t>
      </w:r>
      <w:r w:rsidRPr="003C6E42">
        <w:rPr>
          <w:sz w:val="22"/>
          <w:szCs w:val="22"/>
        </w:rPr>
        <w:t xml:space="preserve">. </w:t>
      </w:r>
    </w:p>
    <w:p w14:paraId="699BBD62" w14:textId="77777777" w:rsidR="00142C2F" w:rsidRPr="003C6E42" w:rsidRDefault="00142C2F" w:rsidP="003C6E4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C6E42">
        <w:rPr>
          <w:sz w:val="22"/>
          <w:szCs w:val="22"/>
        </w:rPr>
        <w:t>Cilj ovog programa je realizacija Programa javnih potre</w:t>
      </w:r>
      <w:r w:rsidR="007D1FF0" w:rsidRPr="003C6E42">
        <w:rPr>
          <w:sz w:val="22"/>
          <w:szCs w:val="22"/>
        </w:rPr>
        <w:t xml:space="preserve">ba u sportu i tehničkoj kulturi </w:t>
      </w:r>
      <w:r w:rsidRPr="003C6E42">
        <w:rPr>
          <w:sz w:val="22"/>
          <w:szCs w:val="22"/>
        </w:rPr>
        <w:t>i to kroz: poticanje i promicanje sporta, provođenje sportskih aktivnosti djece, mladeži, djelovan</w:t>
      </w:r>
      <w:r w:rsidR="007D1FF0" w:rsidRPr="003C6E42">
        <w:rPr>
          <w:sz w:val="22"/>
          <w:szCs w:val="22"/>
        </w:rPr>
        <w:t>je sportskih udruga</w:t>
      </w:r>
      <w:r w:rsidR="00A855ED" w:rsidRPr="003C6E42">
        <w:rPr>
          <w:sz w:val="22"/>
          <w:szCs w:val="22"/>
        </w:rPr>
        <w:t xml:space="preserve">, </w:t>
      </w:r>
      <w:r w:rsidR="007D1FF0" w:rsidRPr="003C6E42">
        <w:rPr>
          <w:sz w:val="22"/>
          <w:szCs w:val="22"/>
        </w:rPr>
        <w:t>natjecanja, organizacija turnira</w:t>
      </w:r>
      <w:r w:rsidRPr="003C6E42">
        <w:rPr>
          <w:sz w:val="22"/>
          <w:szCs w:val="22"/>
        </w:rPr>
        <w:t>. Također</w:t>
      </w:r>
      <w:r w:rsidR="007D1FF0" w:rsidRPr="003C6E42">
        <w:rPr>
          <w:sz w:val="22"/>
          <w:szCs w:val="22"/>
        </w:rPr>
        <w:t xml:space="preserve"> programom se osiguravaju sredstva</w:t>
      </w:r>
      <w:r w:rsidRPr="003C6E42">
        <w:rPr>
          <w:sz w:val="22"/>
          <w:szCs w:val="22"/>
        </w:rPr>
        <w:t xml:space="preserve"> </w:t>
      </w:r>
      <w:r w:rsidR="007D1FF0" w:rsidRPr="003C6E42">
        <w:rPr>
          <w:sz w:val="22"/>
          <w:szCs w:val="22"/>
        </w:rPr>
        <w:t xml:space="preserve">za </w:t>
      </w:r>
      <w:r w:rsidRPr="003C6E42">
        <w:rPr>
          <w:sz w:val="22"/>
          <w:szCs w:val="22"/>
        </w:rPr>
        <w:t xml:space="preserve"> </w:t>
      </w:r>
      <w:r w:rsidR="00C256A1">
        <w:rPr>
          <w:sz w:val="22"/>
          <w:szCs w:val="22"/>
        </w:rPr>
        <w:t>uređenje</w:t>
      </w:r>
      <w:r w:rsidR="007D1FF0" w:rsidRPr="003C6E42">
        <w:rPr>
          <w:sz w:val="22"/>
          <w:szCs w:val="22"/>
        </w:rPr>
        <w:t xml:space="preserve"> sportsko-rekreacijskih objekata na području Općine</w:t>
      </w:r>
      <w:r w:rsidR="00420C44">
        <w:rPr>
          <w:sz w:val="22"/>
          <w:szCs w:val="22"/>
        </w:rPr>
        <w:t>.</w:t>
      </w:r>
    </w:p>
    <w:p w14:paraId="16BD43D4" w14:textId="77777777" w:rsidR="001939FA" w:rsidRPr="003C6E42" w:rsidRDefault="001939FA" w:rsidP="00142C2F">
      <w:pPr>
        <w:rPr>
          <w:sz w:val="22"/>
          <w:szCs w:val="22"/>
        </w:rPr>
      </w:pPr>
    </w:p>
    <w:p w14:paraId="75DFCCB7" w14:textId="77777777" w:rsidR="00142C2F" w:rsidRPr="003C6E42" w:rsidRDefault="00142C2F" w:rsidP="00142C2F">
      <w:pPr>
        <w:rPr>
          <w:b/>
          <w:sz w:val="22"/>
          <w:szCs w:val="22"/>
        </w:rPr>
      </w:pPr>
      <w:r w:rsidRPr="003C6E42">
        <w:rPr>
          <w:b/>
          <w:sz w:val="22"/>
          <w:szCs w:val="22"/>
        </w:rPr>
        <w:t>Zakonska osn</w:t>
      </w:r>
      <w:r w:rsidR="00466202" w:rsidRPr="003C6E42">
        <w:rPr>
          <w:b/>
          <w:sz w:val="22"/>
          <w:szCs w:val="22"/>
        </w:rPr>
        <w:t>ova</w:t>
      </w:r>
      <w:r w:rsidRPr="003C6E42">
        <w:rPr>
          <w:b/>
          <w:sz w:val="22"/>
          <w:szCs w:val="22"/>
        </w:rPr>
        <w:t>:</w:t>
      </w:r>
    </w:p>
    <w:p w14:paraId="25BD8B3B" w14:textId="77777777" w:rsidR="00142C2F" w:rsidRPr="003C6E42" w:rsidRDefault="00142C2F" w:rsidP="00142C2F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C6E42">
        <w:rPr>
          <w:sz w:val="22"/>
          <w:szCs w:val="22"/>
        </w:rPr>
        <w:t>- Zakon o lokalnoj i područnoj (regionalnoj) samoupravi („Narodne novine“ broj 33/01, 60/01, 129/05, 109/07, 125/08, 36/09, 150/11, 144/12, 19/13, 137/15, 123/17</w:t>
      </w:r>
      <w:r w:rsidR="00D57F26" w:rsidRPr="003C6E42">
        <w:rPr>
          <w:sz w:val="22"/>
          <w:szCs w:val="22"/>
        </w:rPr>
        <w:t xml:space="preserve">, </w:t>
      </w:r>
      <w:r w:rsidRPr="003C6E42">
        <w:rPr>
          <w:sz w:val="22"/>
          <w:szCs w:val="22"/>
        </w:rPr>
        <w:t>98/19</w:t>
      </w:r>
      <w:r w:rsidR="009308DC">
        <w:rPr>
          <w:sz w:val="22"/>
          <w:szCs w:val="22"/>
        </w:rPr>
        <w:t xml:space="preserve"> i 144/20)</w:t>
      </w:r>
      <w:r w:rsidRPr="003C6E42">
        <w:rPr>
          <w:sz w:val="22"/>
          <w:szCs w:val="22"/>
        </w:rPr>
        <w:t>,</w:t>
      </w:r>
    </w:p>
    <w:p w14:paraId="73932EEC" w14:textId="77777777" w:rsidR="00142C2F" w:rsidRPr="003C6E42" w:rsidRDefault="00142C2F" w:rsidP="00142C2F">
      <w:pPr>
        <w:autoSpaceDE w:val="0"/>
        <w:autoSpaceDN w:val="0"/>
        <w:adjustRightInd w:val="0"/>
        <w:rPr>
          <w:sz w:val="22"/>
          <w:szCs w:val="22"/>
        </w:rPr>
      </w:pPr>
      <w:r w:rsidRPr="003C6E42">
        <w:rPr>
          <w:sz w:val="22"/>
          <w:szCs w:val="22"/>
        </w:rPr>
        <w:t xml:space="preserve">- Zakon o proračunu („Narodne novine“ broj </w:t>
      </w:r>
      <w:r w:rsidR="00DF0017">
        <w:rPr>
          <w:sz w:val="22"/>
          <w:szCs w:val="22"/>
        </w:rPr>
        <w:t>144/22</w:t>
      </w:r>
      <w:r w:rsidRPr="003C6E42">
        <w:rPr>
          <w:sz w:val="22"/>
          <w:szCs w:val="22"/>
        </w:rPr>
        <w:t>) ,</w:t>
      </w:r>
    </w:p>
    <w:p w14:paraId="707C016D" w14:textId="77777777" w:rsidR="00142C2F" w:rsidRPr="003C6E42" w:rsidRDefault="00142C2F" w:rsidP="00142C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C6E42">
        <w:rPr>
          <w:sz w:val="22"/>
          <w:szCs w:val="22"/>
        </w:rPr>
        <w:t>- Zakon o sportu („Narodne novine“ broj 71/06, 150/08, 124/10, 124/11, 86/12, 94/13, 85/15</w:t>
      </w:r>
      <w:r w:rsidR="00D57F26" w:rsidRPr="003C6E42">
        <w:rPr>
          <w:sz w:val="22"/>
          <w:szCs w:val="22"/>
        </w:rPr>
        <w:t>,</w:t>
      </w:r>
      <w:r w:rsidRPr="003C6E42">
        <w:rPr>
          <w:sz w:val="22"/>
          <w:szCs w:val="22"/>
        </w:rPr>
        <w:t xml:space="preserve"> 19/16</w:t>
      </w:r>
      <w:r w:rsidR="00D57F26" w:rsidRPr="003C6E42">
        <w:rPr>
          <w:sz w:val="22"/>
          <w:szCs w:val="22"/>
        </w:rPr>
        <w:t>, 98/19, 47/20, 77/20</w:t>
      </w:r>
      <w:r w:rsidRPr="003C6E42">
        <w:rPr>
          <w:sz w:val="22"/>
          <w:szCs w:val="22"/>
        </w:rPr>
        <w:t>),</w:t>
      </w:r>
    </w:p>
    <w:p w14:paraId="604FAFCD" w14:textId="77777777" w:rsidR="00813A58" w:rsidRPr="003C6E42" w:rsidRDefault="00142C2F" w:rsidP="00813A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C6E42">
        <w:rPr>
          <w:sz w:val="22"/>
          <w:szCs w:val="22"/>
        </w:rPr>
        <w:t>- Zakon o ustanovama ("Narodne novine" 76/93, 29/97, 47/99</w:t>
      </w:r>
      <w:r w:rsidR="00D57F26" w:rsidRPr="003C6E42">
        <w:rPr>
          <w:sz w:val="22"/>
          <w:szCs w:val="22"/>
        </w:rPr>
        <w:t xml:space="preserve">, </w:t>
      </w:r>
      <w:r w:rsidRPr="003C6E42">
        <w:rPr>
          <w:sz w:val="22"/>
          <w:szCs w:val="22"/>
        </w:rPr>
        <w:t xml:space="preserve"> 35/08</w:t>
      </w:r>
      <w:r w:rsidR="00D57F26" w:rsidRPr="003C6E42">
        <w:rPr>
          <w:sz w:val="22"/>
          <w:szCs w:val="22"/>
        </w:rPr>
        <w:t>, 127/19</w:t>
      </w:r>
      <w:r w:rsidRPr="003C6E42">
        <w:rPr>
          <w:sz w:val="22"/>
          <w:szCs w:val="22"/>
        </w:rPr>
        <w:t>)</w:t>
      </w:r>
      <w:r w:rsidR="00420C44">
        <w:rPr>
          <w:sz w:val="22"/>
          <w:szCs w:val="22"/>
        </w:rPr>
        <w:t>,</w:t>
      </w:r>
    </w:p>
    <w:p w14:paraId="6C183964" w14:textId="77777777" w:rsidR="00813A58" w:rsidRPr="003C6E42" w:rsidRDefault="00813A58" w:rsidP="00813A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C6E42">
        <w:rPr>
          <w:sz w:val="22"/>
          <w:szCs w:val="22"/>
        </w:rPr>
        <w:t xml:space="preserve">- </w:t>
      </w:r>
      <w:hyperlink r:id="rId10" w:history="1">
        <w:r w:rsidRPr="003C6E42">
          <w:rPr>
            <w:sz w:val="22"/>
            <w:szCs w:val="22"/>
          </w:rPr>
          <w:t>Uredba o kriterijima, mjerilima i postupcima financiranja i ugovaranja programa i projekata od interesa za opće dobro koje provode udruge</w:t>
        </w:r>
      </w:hyperlink>
      <w:r w:rsidRPr="003C6E42">
        <w:rPr>
          <w:sz w:val="22"/>
          <w:szCs w:val="22"/>
        </w:rPr>
        <w:t xml:space="preserve"> („Narodne novine“ broj 26/15</w:t>
      </w:r>
      <w:r w:rsidR="00DF0017">
        <w:rPr>
          <w:sz w:val="22"/>
          <w:szCs w:val="22"/>
        </w:rPr>
        <w:t>, 37/21</w:t>
      </w:r>
      <w:r w:rsidRPr="003C6E42">
        <w:rPr>
          <w:sz w:val="22"/>
          <w:szCs w:val="22"/>
        </w:rPr>
        <w:t>),</w:t>
      </w:r>
    </w:p>
    <w:p w14:paraId="785E9D12" w14:textId="77777777" w:rsidR="00D57F26" w:rsidRPr="003C6E42" w:rsidRDefault="00D57F26" w:rsidP="00813A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C6E42">
        <w:rPr>
          <w:sz w:val="22"/>
          <w:szCs w:val="22"/>
        </w:rPr>
        <w:t>- Zakon o udrugama („Narodne novine“ broj 74/14, 70/17, 98/19)</w:t>
      </w:r>
      <w:r w:rsidR="00420C44">
        <w:rPr>
          <w:sz w:val="22"/>
          <w:szCs w:val="22"/>
        </w:rPr>
        <w:t>.</w:t>
      </w:r>
    </w:p>
    <w:p w14:paraId="60BCC388" w14:textId="77777777" w:rsidR="007D1FF0" w:rsidRPr="00466CF4" w:rsidRDefault="007D1FF0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4A62C52" w14:textId="77777777" w:rsidR="007D1FF0" w:rsidRPr="003C6E42" w:rsidRDefault="007D1FF0" w:rsidP="007D1FF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C6E42">
        <w:rPr>
          <w:b/>
          <w:sz w:val="22"/>
          <w:szCs w:val="22"/>
        </w:rPr>
        <w:t>Program 100</w:t>
      </w:r>
      <w:r w:rsidR="003C6E42">
        <w:rPr>
          <w:b/>
          <w:sz w:val="22"/>
          <w:szCs w:val="22"/>
        </w:rPr>
        <w:t>6</w:t>
      </w:r>
      <w:r w:rsidRPr="003C6E42">
        <w:rPr>
          <w:b/>
          <w:sz w:val="22"/>
          <w:szCs w:val="22"/>
        </w:rPr>
        <w:t xml:space="preserve"> </w:t>
      </w:r>
      <w:r w:rsidR="00760790" w:rsidRPr="003C6E42">
        <w:rPr>
          <w:b/>
          <w:sz w:val="22"/>
          <w:szCs w:val="22"/>
        </w:rPr>
        <w:t xml:space="preserve"> </w:t>
      </w:r>
      <w:r w:rsidRPr="003C6E42">
        <w:rPr>
          <w:b/>
          <w:sz w:val="22"/>
          <w:szCs w:val="22"/>
        </w:rPr>
        <w:t xml:space="preserve"> </w:t>
      </w:r>
      <w:r w:rsidR="00F70821">
        <w:rPr>
          <w:b/>
          <w:sz w:val="22"/>
          <w:szCs w:val="22"/>
        </w:rPr>
        <w:t xml:space="preserve">- 1009 - </w:t>
      </w:r>
      <w:r w:rsidRPr="003C6E42">
        <w:rPr>
          <w:b/>
          <w:sz w:val="22"/>
          <w:szCs w:val="22"/>
        </w:rPr>
        <w:t>KULTURA</w:t>
      </w:r>
      <w:r w:rsidR="00760790" w:rsidRPr="003C6E42">
        <w:rPr>
          <w:b/>
          <w:sz w:val="22"/>
          <w:szCs w:val="22"/>
        </w:rPr>
        <w:t>, RELIGIJA I UDRUGE GRAĐANA</w:t>
      </w:r>
    </w:p>
    <w:p w14:paraId="35FF1F8E" w14:textId="77777777" w:rsidR="00A855ED" w:rsidRPr="003C6E42" w:rsidRDefault="007D1FF0" w:rsidP="00C100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C6E42">
        <w:rPr>
          <w:b/>
          <w:sz w:val="22"/>
          <w:szCs w:val="22"/>
        </w:rPr>
        <w:t>Cilj programa:</w:t>
      </w:r>
      <w:r w:rsidR="00C1008F" w:rsidRPr="003C6E42">
        <w:rPr>
          <w:sz w:val="22"/>
          <w:szCs w:val="22"/>
        </w:rPr>
        <w:t xml:space="preserve"> </w:t>
      </w:r>
      <w:r w:rsidR="00A855ED" w:rsidRPr="003C6E42">
        <w:rPr>
          <w:sz w:val="22"/>
          <w:szCs w:val="22"/>
        </w:rPr>
        <w:t xml:space="preserve">Razvoj civilnog društva na lokalnoj razini i financiranje programa  udruga koje su od interesa za Općinu </w:t>
      </w:r>
      <w:r w:rsidR="00F70821">
        <w:rPr>
          <w:sz w:val="22"/>
          <w:szCs w:val="22"/>
        </w:rPr>
        <w:t>Unešić</w:t>
      </w:r>
    </w:p>
    <w:p w14:paraId="176A554B" w14:textId="77777777" w:rsidR="00A855ED" w:rsidRPr="003C6E42" w:rsidRDefault="00A855ED" w:rsidP="00C1008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3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  <w:gridCol w:w="1843"/>
        <w:gridCol w:w="1843"/>
      </w:tblGrid>
      <w:tr w:rsidR="009B52A4" w:rsidRPr="003C6E42" w14:paraId="229ECB63" w14:textId="77777777" w:rsidTr="009B52A4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56D564" w14:textId="77777777" w:rsidR="009B52A4" w:rsidRPr="003C6E42" w:rsidRDefault="009B52A4" w:rsidP="00BE6AC5">
            <w:pPr>
              <w:jc w:val="both"/>
              <w:rPr>
                <w:b/>
                <w:bCs/>
                <w:sz w:val="22"/>
                <w:szCs w:val="22"/>
              </w:rPr>
            </w:pPr>
            <w:r w:rsidRPr="003C6E42">
              <w:rPr>
                <w:b/>
                <w:bCs/>
                <w:sz w:val="22"/>
                <w:szCs w:val="22"/>
              </w:rPr>
              <w:t>PROGRAM/Aktivnost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45518B" w14:textId="77777777" w:rsidR="009B52A4" w:rsidRPr="003C6E42" w:rsidRDefault="009B52A4" w:rsidP="009D22B4">
            <w:pPr>
              <w:jc w:val="right"/>
              <w:rPr>
                <w:b/>
                <w:sz w:val="22"/>
                <w:szCs w:val="22"/>
              </w:rPr>
            </w:pPr>
          </w:p>
          <w:p w14:paraId="315610C5" w14:textId="77777777" w:rsidR="009B52A4" w:rsidRDefault="009B52A4" w:rsidP="003E7599">
            <w:pPr>
              <w:jc w:val="center"/>
              <w:rPr>
                <w:b/>
                <w:sz w:val="22"/>
                <w:szCs w:val="22"/>
              </w:rPr>
            </w:pPr>
            <w:r w:rsidRPr="003C6E42">
              <w:rPr>
                <w:b/>
                <w:sz w:val="22"/>
                <w:szCs w:val="22"/>
              </w:rPr>
              <w:t>202</w:t>
            </w:r>
            <w:r w:rsidR="003E7599">
              <w:rPr>
                <w:b/>
                <w:sz w:val="22"/>
                <w:szCs w:val="22"/>
              </w:rPr>
              <w:t>3</w:t>
            </w:r>
            <w:r w:rsidRPr="003C6E42">
              <w:rPr>
                <w:b/>
                <w:sz w:val="22"/>
                <w:szCs w:val="22"/>
              </w:rPr>
              <w:t>.</w:t>
            </w:r>
            <w:r w:rsidR="00F70821">
              <w:rPr>
                <w:b/>
                <w:sz w:val="22"/>
                <w:szCs w:val="22"/>
              </w:rPr>
              <w:t xml:space="preserve"> godina</w:t>
            </w:r>
          </w:p>
          <w:p w14:paraId="4DCE3626" w14:textId="77777777" w:rsidR="003E7599" w:rsidRPr="003C6E42" w:rsidRDefault="003E7599" w:rsidP="003E75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002ECF" w14:textId="77777777" w:rsidR="009B52A4" w:rsidRPr="003C6E42" w:rsidRDefault="009B52A4" w:rsidP="009D22B4">
            <w:pPr>
              <w:jc w:val="right"/>
              <w:rPr>
                <w:b/>
                <w:sz w:val="22"/>
                <w:szCs w:val="22"/>
              </w:rPr>
            </w:pPr>
          </w:p>
          <w:p w14:paraId="5110C7B0" w14:textId="77777777" w:rsidR="009B52A4" w:rsidRDefault="009B52A4" w:rsidP="003E7599">
            <w:pPr>
              <w:jc w:val="center"/>
              <w:rPr>
                <w:b/>
                <w:sz w:val="22"/>
                <w:szCs w:val="22"/>
              </w:rPr>
            </w:pPr>
            <w:r w:rsidRPr="003C6E42">
              <w:rPr>
                <w:b/>
                <w:sz w:val="22"/>
                <w:szCs w:val="22"/>
              </w:rPr>
              <w:t>202</w:t>
            </w:r>
            <w:r w:rsidR="003E7599">
              <w:rPr>
                <w:b/>
                <w:sz w:val="22"/>
                <w:szCs w:val="22"/>
              </w:rPr>
              <w:t>4</w:t>
            </w:r>
            <w:r w:rsidRPr="003C6E42">
              <w:rPr>
                <w:b/>
                <w:sz w:val="22"/>
                <w:szCs w:val="22"/>
              </w:rPr>
              <w:t>.</w:t>
            </w:r>
            <w:r w:rsidR="00F70821">
              <w:rPr>
                <w:b/>
                <w:sz w:val="22"/>
                <w:szCs w:val="22"/>
              </w:rPr>
              <w:t xml:space="preserve"> godina</w:t>
            </w:r>
          </w:p>
          <w:p w14:paraId="0BC99AF5" w14:textId="77777777" w:rsidR="003E7599" w:rsidRPr="003C6E42" w:rsidRDefault="003E7599" w:rsidP="003E75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A71AF" w14:textId="77777777" w:rsidR="009B52A4" w:rsidRPr="003C6E42" w:rsidRDefault="009B52A4" w:rsidP="009D22B4">
            <w:pPr>
              <w:jc w:val="right"/>
              <w:rPr>
                <w:b/>
                <w:sz w:val="22"/>
                <w:szCs w:val="22"/>
              </w:rPr>
            </w:pPr>
          </w:p>
          <w:p w14:paraId="52F827C1" w14:textId="77777777" w:rsidR="009B52A4" w:rsidRDefault="009B52A4" w:rsidP="003E7599">
            <w:pPr>
              <w:jc w:val="center"/>
              <w:rPr>
                <w:b/>
                <w:sz w:val="22"/>
                <w:szCs w:val="22"/>
              </w:rPr>
            </w:pPr>
            <w:r w:rsidRPr="003C6E42">
              <w:rPr>
                <w:b/>
                <w:sz w:val="22"/>
                <w:szCs w:val="22"/>
              </w:rPr>
              <w:t>202</w:t>
            </w:r>
            <w:r w:rsidR="003E7599">
              <w:rPr>
                <w:b/>
                <w:sz w:val="22"/>
                <w:szCs w:val="22"/>
              </w:rPr>
              <w:t>5</w:t>
            </w:r>
            <w:r w:rsidRPr="003C6E42">
              <w:rPr>
                <w:b/>
                <w:sz w:val="22"/>
                <w:szCs w:val="22"/>
              </w:rPr>
              <w:t>.</w:t>
            </w:r>
            <w:r w:rsidR="00F70821">
              <w:rPr>
                <w:b/>
                <w:sz w:val="22"/>
                <w:szCs w:val="22"/>
              </w:rPr>
              <w:t xml:space="preserve"> godina</w:t>
            </w:r>
          </w:p>
          <w:p w14:paraId="151A0782" w14:textId="77777777" w:rsidR="003E7599" w:rsidRPr="003C6E42" w:rsidRDefault="003E7599" w:rsidP="003E75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</w:tr>
      <w:tr w:rsidR="009B52A4" w:rsidRPr="003C6E42" w14:paraId="65DA8F46" w14:textId="77777777" w:rsidTr="009B52A4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ED618B" w14:textId="77777777" w:rsidR="009B52A4" w:rsidRPr="003C6E42" w:rsidRDefault="009B52A4" w:rsidP="00BE6AC5">
            <w:pPr>
              <w:jc w:val="both"/>
              <w:rPr>
                <w:b/>
                <w:bCs/>
                <w:sz w:val="22"/>
                <w:szCs w:val="22"/>
              </w:rPr>
            </w:pPr>
            <w:r w:rsidRPr="003C6E42">
              <w:rPr>
                <w:b/>
                <w:bCs/>
                <w:sz w:val="22"/>
                <w:szCs w:val="22"/>
              </w:rPr>
              <w:t>Program</w:t>
            </w:r>
            <w:r w:rsidR="00F70821">
              <w:rPr>
                <w:b/>
                <w:bCs/>
                <w:sz w:val="22"/>
                <w:szCs w:val="22"/>
              </w:rPr>
              <w:t>:</w:t>
            </w:r>
            <w:r w:rsidRPr="003C6E42">
              <w:rPr>
                <w:b/>
                <w:bCs/>
                <w:sz w:val="22"/>
                <w:szCs w:val="22"/>
              </w:rPr>
              <w:t xml:space="preserve"> 10</w:t>
            </w:r>
            <w:r w:rsidR="00F70821">
              <w:rPr>
                <w:b/>
                <w:bCs/>
                <w:sz w:val="22"/>
                <w:szCs w:val="22"/>
              </w:rPr>
              <w:t xml:space="preserve">06 </w:t>
            </w:r>
          </w:p>
          <w:p w14:paraId="6DC3DD65" w14:textId="77777777" w:rsidR="009B52A4" w:rsidRPr="003C6E42" w:rsidRDefault="009B52A4" w:rsidP="00D42729">
            <w:pPr>
              <w:jc w:val="both"/>
              <w:rPr>
                <w:b/>
                <w:bCs/>
                <w:sz w:val="22"/>
                <w:szCs w:val="22"/>
              </w:rPr>
            </w:pPr>
            <w:r w:rsidRPr="003C6E42">
              <w:rPr>
                <w:b/>
                <w:bCs/>
                <w:sz w:val="22"/>
                <w:szCs w:val="22"/>
              </w:rPr>
              <w:t>Kultura, religija i udruge građana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116BF9" w14:textId="77777777" w:rsidR="009B52A4" w:rsidRPr="003C6E42" w:rsidRDefault="00AE3120" w:rsidP="00AE31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9B52A4" w:rsidRPr="003C6E42">
              <w:rPr>
                <w:b/>
                <w:sz w:val="22"/>
                <w:szCs w:val="22"/>
              </w:rPr>
              <w:t>.</w:t>
            </w:r>
            <w:r w:rsidR="003E7599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26</w:t>
            </w:r>
            <w:r w:rsidR="009B52A4" w:rsidRPr="003C6E4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67E1BC" w14:textId="77777777" w:rsidR="009B52A4" w:rsidRPr="003C6E42" w:rsidRDefault="001B1DFA" w:rsidP="003E759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E7599">
              <w:rPr>
                <w:b/>
                <w:sz w:val="22"/>
                <w:szCs w:val="22"/>
              </w:rPr>
              <w:t>9</w:t>
            </w:r>
            <w:r w:rsidR="009B52A4" w:rsidRPr="003C6E42">
              <w:rPr>
                <w:b/>
                <w:sz w:val="22"/>
                <w:szCs w:val="22"/>
              </w:rPr>
              <w:t>.</w:t>
            </w:r>
            <w:r w:rsidR="003E7599">
              <w:rPr>
                <w:b/>
                <w:sz w:val="22"/>
                <w:szCs w:val="22"/>
              </w:rPr>
              <w:t>909</w:t>
            </w:r>
            <w:r w:rsidR="009B52A4" w:rsidRPr="003C6E4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BBE91" w14:textId="77777777" w:rsidR="009B52A4" w:rsidRPr="003C6E42" w:rsidRDefault="001B1DFA" w:rsidP="003E759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E7599">
              <w:rPr>
                <w:b/>
                <w:sz w:val="22"/>
                <w:szCs w:val="22"/>
              </w:rPr>
              <w:t>9</w:t>
            </w:r>
            <w:r w:rsidR="009B52A4" w:rsidRPr="003C6E42">
              <w:rPr>
                <w:b/>
                <w:sz w:val="22"/>
                <w:szCs w:val="22"/>
              </w:rPr>
              <w:t>.</w:t>
            </w:r>
            <w:r w:rsidR="003E7599">
              <w:rPr>
                <w:b/>
                <w:sz w:val="22"/>
                <w:szCs w:val="22"/>
              </w:rPr>
              <w:t>909</w:t>
            </w:r>
            <w:r w:rsidR="009B52A4" w:rsidRPr="003C6E42">
              <w:rPr>
                <w:b/>
                <w:sz w:val="22"/>
                <w:szCs w:val="22"/>
              </w:rPr>
              <w:t>,00</w:t>
            </w:r>
          </w:p>
        </w:tc>
      </w:tr>
      <w:tr w:rsidR="009B52A4" w:rsidRPr="003C6E42" w14:paraId="70AF9BBF" w14:textId="77777777" w:rsidTr="009B52A4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B75F07" w14:textId="77777777" w:rsidR="009B52A4" w:rsidRPr="003C6E42" w:rsidRDefault="009B52A4" w:rsidP="00BE6AC5">
            <w:pPr>
              <w:jc w:val="both"/>
              <w:rPr>
                <w:bCs/>
                <w:sz w:val="22"/>
                <w:szCs w:val="22"/>
              </w:rPr>
            </w:pPr>
            <w:r w:rsidRPr="003C6E42">
              <w:rPr>
                <w:bCs/>
                <w:sz w:val="22"/>
                <w:szCs w:val="22"/>
              </w:rPr>
              <w:t>Aktivnost</w:t>
            </w:r>
            <w:r w:rsidR="00F70821">
              <w:rPr>
                <w:bCs/>
                <w:sz w:val="22"/>
                <w:szCs w:val="22"/>
              </w:rPr>
              <w:t>:</w:t>
            </w:r>
            <w:r w:rsidRPr="003C6E42">
              <w:rPr>
                <w:bCs/>
                <w:sz w:val="22"/>
                <w:szCs w:val="22"/>
              </w:rPr>
              <w:t xml:space="preserve"> A10</w:t>
            </w:r>
            <w:r w:rsidR="00F70821">
              <w:rPr>
                <w:bCs/>
                <w:sz w:val="22"/>
                <w:szCs w:val="22"/>
              </w:rPr>
              <w:t>0033</w:t>
            </w:r>
          </w:p>
          <w:p w14:paraId="71C546EA" w14:textId="77777777" w:rsidR="009B52A4" w:rsidRPr="003C6E42" w:rsidRDefault="00F70821" w:rsidP="00F7082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Tekuće donacije udrugama u kulturi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3E61C4" w14:textId="77777777" w:rsidR="009B52A4" w:rsidRPr="003C6E42" w:rsidRDefault="00AE3120" w:rsidP="00AE3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E75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973</w:t>
            </w:r>
            <w:r w:rsidR="009B52A4" w:rsidRPr="003C6E42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395F43" w14:textId="77777777" w:rsidR="009B52A4" w:rsidRPr="003C6E42" w:rsidRDefault="003E7599" w:rsidP="003E7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B52A4" w:rsidRPr="003C6E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636</w:t>
            </w:r>
            <w:r w:rsidR="009B52A4" w:rsidRPr="003C6E42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87CFB" w14:textId="77777777" w:rsidR="009B52A4" w:rsidRPr="003C6E42" w:rsidRDefault="003E7599" w:rsidP="003E7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B52A4" w:rsidRPr="003C6E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636</w:t>
            </w:r>
            <w:r w:rsidR="009B52A4" w:rsidRPr="003C6E42">
              <w:rPr>
                <w:sz w:val="22"/>
                <w:szCs w:val="22"/>
              </w:rPr>
              <w:t>,00</w:t>
            </w:r>
          </w:p>
        </w:tc>
      </w:tr>
      <w:tr w:rsidR="001B1DFA" w:rsidRPr="003C6E42" w14:paraId="4A4966CD" w14:textId="77777777" w:rsidTr="009B52A4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6E42D" w14:textId="77777777" w:rsidR="001B1DFA" w:rsidRPr="003C6E42" w:rsidRDefault="001B1DFA" w:rsidP="001B1DFA">
            <w:pPr>
              <w:jc w:val="both"/>
              <w:rPr>
                <w:bCs/>
                <w:sz w:val="22"/>
                <w:szCs w:val="22"/>
              </w:rPr>
            </w:pPr>
            <w:r w:rsidRPr="003C6E42">
              <w:rPr>
                <w:bCs/>
                <w:sz w:val="22"/>
                <w:szCs w:val="22"/>
              </w:rPr>
              <w:t>Aktivnost</w:t>
            </w:r>
            <w:r>
              <w:rPr>
                <w:bCs/>
                <w:sz w:val="22"/>
                <w:szCs w:val="22"/>
              </w:rPr>
              <w:t>:</w:t>
            </w:r>
            <w:r w:rsidRPr="003C6E42">
              <w:rPr>
                <w:bCs/>
                <w:sz w:val="22"/>
                <w:szCs w:val="22"/>
              </w:rPr>
              <w:t xml:space="preserve"> A10</w:t>
            </w:r>
            <w:r>
              <w:rPr>
                <w:bCs/>
                <w:sz w:val="22"/>
                <w:szCs w:val="22"/>
              </w:rPr>
              <w:t>0107</w:t>
            </w:r>
          </w:p>
          <w:p w14:paraId="699C5A80" w14:textId="77777777" w:rsidR="001B1DFA" w:rsidRPr="003C6E42" w:rsidRDefault="001B1DFA" w:rsidP="001B1DF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Kulturne manifestacije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48DDA2" w14:textId="77777777" w:rsidR="001B1DFA" w:rsidRDefault="00AE3120" w:rsidP="00AE3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B1D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982</w:t>
            </w:r>
            <w:r w:rsidR="001B1DFA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B505E" w14:textId="77777777" w:rsidR="001B1DFA" w:rsidRDefault="003E7599" w:rsidP="003E7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B1D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300</w:t>
            </w:r>
            <w:r w:rsidR="001B1DFA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6E8AE" w14:textId="77777777" w:rsidR="001B1DFA" w:rsidRDefault="003E7599" w:rsidP="003E75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B1D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1B1DFA">
              <w:rPr>
                <w:sz w:val="22"/>
                <w:szCs w:val="22"/>
              </w:rPr>
              <w:t>00,00</w:t>
            </w:r>
          </w:p>
        </w:tc>
      </w:tr>
      <w:tr w:rsidR="009B52A4" w:rsidRPr="003C6E42" w14:paraId="60A61063" w14:textId="77777777" w:rsidTr="009B52A4">
        <w:trPr>
          <w:trHeight w:val="534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F9AF98" w14:textId="77777777" w:rsidR="009B52A4" w:rsidRPr="003C6E42" w:rsidRDefault="009B52A4" w:rsidP="00BE6AC5">
            <w:pPr>
              <w:jc w:val="both"/>
              <w:rPr>
                <w:bCs/>
                <w:sz w:val="22"/>
                <w:szCs w:val="22"/>
              </w:rPr>
            </w:pPr>
            <w:r w:rsidRPr="003C6E42">
              <w:rPr>
                <w:bCs/>
                <w:sz w:val="22"/>
                <w:szCs w:val="22"/>
              </w:rPr>
              <w:t>Aktivnost</w:t>
            </w:r>
            <w:r w:rsidR="00F70821">
              <w:rPr>
                <w:bCs/>
                <w:sz w:val="22"/>
                <w:szCs w:val="22"/>
              </w:rPr>
              <w:t>:</w:t>
            </w:r>
            <w:r w:rsidRPr="003C6E42">
              <w:rPr>
                <w:bCs/>
                <w:sz w:val="22"/>
                <w:szCs w:val="22"/>
              </w:rPr>
              <w:t xml:space="preserve"> A10</w:t>
            </w:r>
            <w:r w:rsidR="00F70821">
              <w:rPr>
                <w:bCs/>
                <w:sz w:val="22"/>
                <w:szCs w:val="22"/>
              </w:rPr>
              <w:t>0035</w:t>
            </w:r>
          </w:p>
          <w:p w14:paraId="11D2545B" w14:textId="77777777" w:rsidR="009B52A4" w:rsidRPr="003C6E42" w:rsidRDefault="009B52A4" w:rsidP="00BE6AC5">
            <w:pPr>
              <w:jc w:val="both"/>
              <w:rPr>
                <w:bCs/>
                <w:sz w:val="22"/>
                <w:szCs w:val="22"/>
              </w:rPr>
            </w:pPr>
            <w:r w:rsidRPr="003C6E42">
              <w:rPr>
                <w:bCs/>
                <w:sz w:val="22"/>
                <w:szCs w:val="22"/>
              </w:rPr>
              <w:t>Donacije vjerskim zajednicama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ADD88" w14:textId="77777777" w:rsidR="009B52A4" w:rsidRPr="003C6E42" w:rsidRDefault="0014342E" w:rsidP="00F708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3.982</w:t>
            </w:r>
            <w:r w:rsidR="009B52A4" w:rsidRPr="003C6E42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118645" w14:textId="77777777" w:rsidR="009B52A4" w:rsidRPr="003C6E42" w:rsidRDefault="0014342E" w:rsidP="001434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B52A4" w:rsidRPr="003C6E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982</w:t>
            </w:r>
            <w:r w:rsidR="009B52A4" w:rsidRPr="003C6E42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8D310" w14:textId="77777777" w:rsidR="009B52A4" w:rsidRPr="003C6E42" w:rsidRDefault="0014342E" w:rsidP="001434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B52A4" w:rsidRPr="003C6E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982</w:t>
            </w:r>
            <w:r w:rsidR="009B52A4" w:rsidRPr="003C6E42">
              <w:rPr>
                <w:sz w:val="22"/>
                <w:szCs w:val="22"/>
              </w:rPr>
              <w:t>,00</w:t>
            </w:r>
          </w:p>
        </w:tc>
      </w:tr>
      <w:tr w:rsidR="00F70821" w:rsidRPr="003C6E42" w14:paraId="4EE79A5E" w14:textId="77777777" w:rsidTr="009B52A4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F7E4E" w14:textId="77777777" w:rsidR="00F70821" w:rsidRPr="003C6E42" w:rsidRDefault="00F70821" w:rsidP="00F70821">
            <w:pPr>
              <w:jc w:val="both"/>
              <w:rPr>
                <w:bCs/>
                <w:sz w:val="22"/>
                <w:szCs w:val="22"/>
              </w:rPr>
            </w:pPr>
            <w:r w:rsidRPr="003C6E42">
              <w:rPr>
                <w:bCs/>
                <w:sz w:val="22"/>
                <w:szCs w:val="22"/>
              </w:rPr>
              <w:t>Aktivnost</w:t>
            </w:r>
            <w:r>
              <w:rPr>
                <w:bCs/>
                <w:sz w:val="22"/>
                <w:szCs w:val="22"/>
              </w:rPr>
              <w:t>:</w:t>
            </w:r>
            <w:r w:rsidRPr="003C6E42">
              <w:rPr>
                <w:bCs/>
                <w:sz w:val="22"/>
                <w:szCs w:val="22"/>
              </w:rPr>
              <w:t xml:space="preserve"> A10</w:t>
            </w:r>
            <w:r>
              <w:rPr>
                <w:bCs/>
                <w:sz w:val="22"/>
                <w:szCs w:val="22"/>
              </w:rPr>
              <w:t>0034</w:t>
            </w:r>
          </w:p>
          <w:p w14:paraId="7C2D5617" w14:textId="77777777" w:rsidR="00AE3D7E" w:rsidRPr="003C6E42" w:rsidRDefault="00F70821" w:rsidP="00F7082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Uređenje zgrade KUU Zvona Zagore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CB5CD" w14:textId="77777777" w:rsidR="00AE3D7E" w:rsidRDefault="0014342E" w:rsidP="00AE3D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2.654,00</w:t>
            </w:r>
          </w:p>
          <w:p w14:paraId="03E766A6" w14:textId="77777777" w:rsidR="00AE3D7E" w:rsidRPr="003C6E42" w:rsidRDefault="00AE3D7E" w:rsidP="009D22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599471" w14:textId="77777777" w:rsidR="00F70821" w:rsidRPr="003C6E42" w:rsidRDefault="0014342E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1.327</w:t>
            </w:r>
            <w:r w:rsidR="00F70821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09E5A" w14:textId="77777777" w:rsidR="00F70821" w:rsidRPr="003C6E42" w:rsidRDefault="001B1DFA" w:rsidP="001434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342E">
              <w:rPr>
                <w:sz w:val="22"/>
                <w:szCs w:val="22"/>
              </w:rPr>
              <w:t>.327</w:t>
            </w:r>
            <w:r w:rsidR="00F70821">
              <w:rPr>
                <w:sz w:val="22"/>
                <w:szCs w:val="22"/>
              </w:rPr>
              <w:t>,00</w:t>
            </w:r>
          </w:p>
        </w:tc>
      </w:tr>
      <w:tr w:rsidR="00F70821" w:rsidRPr="003C6E42" w14:paraId="0BDA7B32" w14:textId="77777777" w:rsidTr="009B52A4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9E06A" w14:textId="77777777" w:rsidR="00F70821" w:rsidRPr="003C6E42" w:rsidRDefault="00F70821" w:rsidP="00F70821">
            <w:pPr>
              <w:jc w:val="both"/>
              <w:rPr>
                <w:bCs/>
                <w:sz w:val="22"/>
                <w:szCs w:val="22"/>
              </w:rPr>
            </w:pPr>
            <w:r w:rsidRPr="003C6E42">
              <w:rPr>
                <w:bCs/>
                <w:sz w:val="22"/>
                <w:szCs w:val="22"/>
              </w:rPr>
              <w:t>Aktivnost</w:t>
            </w:r>
            <w:r>
              <w:rPr>
                <w:bCs/>
                <w:sz w:val="22"/>
                <w:szCs w:val="22"/>
              </w:rPr>
              <w:t>:</w:t>
            </w:r>
            <w:r w:rsidRPr="003C6E42">
              <w:rPr>
                <w:bCs/>
                <w:sz w:val="22"/>
                <w:szCs w:val="22"/>
              </w:rPr>
              <w:t xml:space="preserve"> A10</w:t>
            </w:r>
            <w:r>
              <w:rPr>
                <w:bCs/>
                <w:sz w:val="22"/>
                <w:szCs w:val="22"/>
              </w:rPr>
              <w:t>0064</w:t>
            </w:r>
          </w:p>
          <w:p w14:paraId="49C31B4C" w14:textId="77777777" w:rsidR="00F70821" w:rsidRPr="003C6E42" w:rsidRDefault="00F70821" w:rsidP="00F7082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Uređenje Doma Čvrljevo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FB15D0" w14:textId="77777777" w:rsidR="00F70821" w:rsidRPr="003C6E42" w:rsidRDefault="00F70821" w:rsidP="001434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4342E">
              <w:rPr>
                <w:sz w:val="22"/>
                <w:szCs w:val="22"/>
              </w:rPr>
              <w:t>327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80B949" w14:textId="77777777" w:rsidR="00F70821" w:rsidRPr="003C6E42" w:rsidRDefault="0014342E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</w:t>
            </w:r>
            <w:r w:rsidR="00F70821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0EE81" w14:textId="77777777" w:rsidR="00F70821" w:rsidRPr="003C6E42" w:rsidRDefault="0014342E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</w:t>
            </w:r>
            <w:r w:rsidR="00F70821">
              <w:rPr>
                <w:sz w:val="22"/>
                <w:szCs w:val="22"/>
              </w:rPr>
              <w:t>,00</w:t>
            </w:r>
          </w:p>
        </w:tc>
      </w:tr>
      <w:tr w:rsidR="00F70821" w:rsidRPr="003C6E42" w14:paraId="209E6821" w14:textId="77777777" w:rsidTr="009B52A4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B4E6B5" w14:textId="77777777" w:rsidR="00F70821" w:rsidRPr="003C6E42" w:rsidRDefault="00F70821" w:rsidP="00F70821">
            <w:pPr>
              <w:jc w:val="both"/>
              <w:rPr>
                <w:bCs/>
                <w:sz w:val="22"/>
                <w:szCs w:val="22"/>
              </w:rPr>
            </w:pPr>
            <w:r w:rsidRPr="003C6E42">
              <w:rPr>
                <w:bCs/>
                <w:sz w:val="22"/>
                <w:szCs w:val="22"/>
              </w:rPr>
              <w:t>Aktivnost</w:t>
            </w:r>
            <w:r>
              <w:rPr>
                <w:bCs/>
                <w:sz w:val="22"/>
                <w:szCs w:val="22"/>
              </w:rPr>
              <w:t>:</w:t>
            </w:r>
            <w:r w:rsidRPr="003C6E42">
              <w:rPr>
                <w:bCs/>
                <w:sz w:val="22"/>
                <w:szCs w:val="22"/>
              </w:rPr>
              <w:t xml:space="preserve"> </w:t>
            </w:r>
            <w:r w:rsidR="001B1DFA">
              <w:rPr>
                <w:bCs/>
                <w:sz w:val="22"/>
                <w:szCs w:val="22"/>
              </w:rPr>
              <w:t>K</w:t>
            </w:r>
            <w:r w:rsidRPr="003C6E42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>0</w:t>
            </w:r>
            <w:r w:rsidR="001B1DFA">
              <w:rPr>
                <w:bCs/>
                <w:sz w:val="22"/>
                <w:szCs w:val="22"/>
              </w:rPr>
              <w:t>110</w:t>
            </w:r>
          </w:p>
          <w:p w14:paraId="52039AC6" w14:textId="77777777" w:rsidR="00F70821" w:rsidRPr="003C6E42" w:rsidRDefault="00F70821" w:rsidP="001B1DF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Spomen obilježje </w:t>
            </w:r>
            <w:r w:rsidR="001B1DFA">
              <w:rPr>
                <w:bCs/>
                <w:sz w:val="22"/>
                <w:szCs w:val="22"/>
              </w:rPr>
              <w:t>Mirlović Zagora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582C8" w14:textId="77777777" w:rsidR="00F70821" w:rsidRPr="003C6E42" w:rsidRDefault="00F70821" w:rsidP="001434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342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14342E">
              <w:rPr>
                <w:sz w:val="22"/>
                <w:szCs w:val="22"/>
              </w:rPr>
              <w:t>908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871F3A" w14:textId="77777777" w:rsidR="00F70821" w:rsidRPr="003C6E42" w:rsidRDefault="00F70821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5D58D" w14:textId="77777777" w:rsidR="00F70821" w:rsidRPr="003C6E42" w:rsidRDefault="00F70821" w:rsidP="009D22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A65BC" w:rsidRPr="003C6E42" w14:paraId="090C7F16" w14:textId="77777777" w:rsidTr="009B52A4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0D6EA9" w14:textId="77777777" w:rsidR="003A65BC" w:rsidRPr="00726975" w:rsidRDefault="00726975" w:rsidP="00C1008F">
            <w:pPr>
              <w:jc w:val="both"/>
              <w:rPr>
                <w:b/>
                <w:bCs/>
                <w:sz w:val="22"/>
                <w:szCs w:val="22"/>
              </w:rPr>
            </w:pPr>
            <w:r w:rsidRPr="00726975">
              <w:rPr>
                <w:b/>
                <w:bCs/>
                <w:sz w:val="22"/>
                <w:szCs w:val="22"/>
              </w:rPr>
              <w:t>Program: 1009</w:t>
            </w:r>
          </w:p>
          <w:p w14:paraId="365B3DD6" w14:textId="77777777" w:rsidR="00726975" w:rsidRPr="00726975" w:rsidRDefault="00726975" w:rsidP="00C1008F">
            <w:pPr>
              <w:jc w:val="both"/>
              <w:rPr>
                <w:b/>
                <w:bCs/>
                <w:sz w:val="22"/>
                <w:szCs w:val="22"/>
              </w:rPr>
            </w:pPr>
            <w:r w:rsidRPr="00726975">
              <w:rPr>
                <w:b/>
                <w:bCs/>
                <w:sz w:val="22"/>
                <w:szCs w:val="22"/>
              </w:rPr>
              <w:t>Javne potrebe ostalih udruga građana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5FF8B5" w14:textId="77777777" w:rsidR="003A65BC" w:rsidRPr="00726975" w:rsidRDefault="0014342E" w:rsidP="0014342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26975" w:rsidRPr="0072697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982</w:t>
            </w:r>
            <w:r w:rsidR="00726975" w:rsidRPr="00726975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D519E9" w14:textId="77777777" w:rsidR="003A65BC" w:rsidRPr="00726975" w:rsidRDefault="0014342E" w:rsidP="0014342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26975" w:rsidRPr="0072697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982</w:t>
            </w:r>
            <w:r w:rsidR="00726975" w:rsidRPr="00726975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FD789" w14:textId="77777777" w:rsidR="003A65BC" w:rsidRPr="00726975" w:rsidRDefault="001B1DFA" w:rsidP="0014342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26975" w:rsidRPr="00726975">
              <w:rPr>
                <w:b/>
                <w:sz w:val="22"/>
                <w:szCs w:val="22"/>
              </w:rPr>
              <w:t>.</w:t>
            </w:r>
            <w:r w:rsidR="0014342E">
              <w:rPr>
                <w:b/>
                <w:sz w:val="22"/>
                <w:szCs w:val="22"/>
              </w:rPr>
              <w:t>982</w:t>
            </w:r>
            <w:r w:rsidR="00726975" w:rsidRPr="00726975">
              <w:rPr>
                <w:b/>
                <w:sz w:val="22"/>
                <w:szCs w:val="22"/>
              </w:rPr>
              <w:t>,00</w:t>
            </w:r>
          </w:p>
        </w:tc>
      </w:tr>
      <w:tr w:rsidR="009B52A4" w:rsidRPr="003C6E42" w14:paraId="1E02B894" w14:textId="77777777" w:rsidTr="009B52A4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741A14" w14:textId="77777777" w:rsidR="009B52A4" w:rsidRPr="003C6E42" w:rsidRDefault="009B52A4" w:rsidP="00C1008F">
            <w:pPr>
              <w:jc w:val="both"/>
              <w:rPr>
                <w:bCs/>
                <w:sz w:val="22"/>
                <w:szCs w:val="22"/>
              </w:rPr>
            </w:pPr>
            <w:r w:rsidRPr="003C6E42">
              <w:rPr>
                <w:bCs/>
                <w:sz w:val="22"/>
                <w:szCs w:val="22"/>
              </w:rPr>
              <w:t>Aktivnost</w:t>
            </w:r>
            <w:r w:rsidR="00726975">
              <w:rPr>
                <w:bCs/>
                <w:sz w:val="22"/>
                <w:szCs w:val="22"/>
              </w:rPr>
              <w:t>: A</w:t>
            </w:r>
            <w:r w:rsidRPr="003C6E42">
              <w:rPr>
                <w:bCs/>
                <w:sz w:val="22"/>
                <w:szCs w:val="22"/>
              </w:rPr>
              <w:t>10</w:t>
            </w:r>
            <w:r w:rsidR="00726975">
              <w:rPr>
                <w:bCs/>
                <w:sz w:val="22"/>
                <w:szCs w:val="22"/>
              </w:rPr>
              <w:t>0043</w:t>
            </w:r>
          </w:p>
          <w:p w14:paraId="641935C0" w14:textId="77777777" w:rsidR="009B52A4" w:rsidRPr="003C6E42" w:rsidRDefault="00726975" w:rsidP="0072697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Sufinanciranje udruga proizišlih iz domovinskog rata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2FE157" w14:textId="77777777" w:rsidR="009B52A4" w:rsidRPr="003C6E42" w:rsidRDefault="0014342E" w:rsidP="001434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52A4" w:rsidRPr="003C6E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328</w:t>
            </w:r>
            <w:r w:rsidR="009B52A4" w:rsidRPr="003C6E42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E4913B" w14:textId="77777777" w:rsidR="009B52A4" w:rsidRPr="003C6E42" w:rsidRDefault="0014342E" w:rsidP="001434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52A4" w:rsidRPr="003C6E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328</w:t>
            </w:r>
            <w:r w:rsidR="009B52A4" w:rsidRPr="003C6E42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48158" w14:textId="77777777" w:rsidR="009B52A4" w:rsidRPr="003C6E42" w:rsidRDefault="0014342E" w:rsidP="001434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52A4" w:rsidRPr="003C6E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328</w:t>
            </w:r>
            <w:r w:rsidR="009B52A4" w:rsidRPr="003C6E42">
              <w:rPr>
                <w:sz w:val="22"/>
                <w:szCs w:val="22"/>
              </w:rPr>
              <w:t>,00</w:t>
            </w:r>
          </w:p>
        </w:tc>
      </w:tr>
      <w:tr w:rsidR="00726975" w:rsidRPr="003C6E42" w14:paraId="319E1B75" w14:textId="77777777" w:rsidTr="009B52A4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FD4AA" w14:textId="77777777" w:rsidR="00726975" w:rsidRPr="003C6E42" w:rsidRDefault="00726975" w:rsidP="00726975">
            <w:pPr>
              <w:jc w:val="both"/>
              <w:rPr>
                <w:bCs/>
                <w:sz w:val="22"/>
                <w:szCs w:val="22"/>
              </w:rPr>
            </w:pPr>
            <w:r w:rsidRPr="003C6E42">
              <w:rPr>
                <w:bCs/>
                <w:sz w:val="22"/>
                <w:szCs w:val="22"/>
              </w:rPr>
              <w:t>Aktivnost</w:t>
            </w:r>
            <w:r>
              <w:rPr>
                <w:bCs/>
                <w:sz w:val="22"/>
                <w:szCs w:val="22"/>
              </w:rPr>
              <w:t>: A</w:t>
            </w:r>
            <w:r w:rsidRPr="003C6E42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>0044</w:t>
            </w:r>
          </w:p>
          <w:p w14:paraId="023E61DE" w14:textId="77777777" w:rsidR="00726975" w:rsidRPr="003C6E42" w:rsidRDefault="00726975" w:rsidP="0072697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Sufinanciranje rada ostalih udruga građana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3D288A" w14:textId="77777777" w:rsidR="00726975" w:rsidRDefault="0014342E" w:rsidP="001434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697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327</w:t>
            </w:r>
            <w:r w:rsidR="00726975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48F406" w14:textId="77777777" w:rsidR="00726975" w:rsidRDefault="0014342E" w:rsidP="001434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697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327</w:t>
            </w:r>
            <w:r w:rsidR="00726975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67C5F" w14:textId="77777777" w:rsidR="00726975" w:rsidRDefault="0014342E" w:rsidP="001434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697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327</w:t>
            </w:r>
            <w:r w:rsidR="00726975">
              <w:rPr>
                <w:sz w:val="22"/>
                <w:szCs w:val="22"/>
              </w:rPr>
              <w:t>,00</w:t>
            </w:r>
          </w:p>
        </w:tc>
      </w:tr>
      <w:tr w:rsidR="00726975" w:rsidRPr="003C6E42" w14:paraId="557A74D3" w14:textId="77777777" w:rsidTr="009B52A4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903445" w14:textId="77777777" w:rsidR="00726975" w:rsidRPr="003C6E42" w:rsidRDefault="00726975" w:rsidP="00726975">
            <w:pPr>
              <w:jc w:val="both"/>
              <w:rPr>
                <w:bCs/>
                <w:sz w:val="22"/>
                <w:szCs w:val="22"/>
              </w:rPr>
            </w:pPr>
            <w:r w:rsidRPr="003C6E42">
              <w:rPr>
                <w:bCs/>
                <w:sz w:val="22"/>
                <w:szCs w:val="22"/>
              </w:rPr>
              <w:t>Aktivnost</w:t>
            </w:r>
            <w:r>
              <w:rPr>
                <w:bCs/>
                <w:sz w:val="22"/>
                <w:szCs w:val="22"/>
              </w:rPr>
              <w:t>: A</w:t>
            </w:r>
            <w:r w:rsidRPr="003C6E42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>0063</w:t>
            </w:r>
          </w:p>
          <w:p w14:paraId="4C31E999" w14:textId="77777777" w:rsidR="00726975" w:rsidRPr="003C6E42" w:rsidRDefault="00726975" w:rsidP="0072697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Crveni križ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B64B4" w14:textId="77777777" w:rsidR="00726975" w:rsidRDefault="00726975" w:rsidP="001434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4342E">
              <w:rPr>
                <w:sz w:val="22"/>
                <w:szCs w:val="22"/>
              </w:rPr>
              <w:t>327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32A3A" w14:textId="77777777" w:rsidR="00726975" w:rsidRDefault="0014342E" w:rsidP="001434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697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327</w:t>
            </w:r>
            <w:r w:rsidR="00726975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7CEEF" w14:textId="77777777" w:rsidR="00726975" w:rsidRDefault="0014342E" w:rsidP="001434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697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327</w:t>
            </w:r>
            <w:r w:rsidR="00726975">
              <w:rPr>
                <w:sz w:val="22"/>
                <w:szCs w:val="22"/>
              </w:rPr>
              <w:t>,00</w:t>
            </w:r>
          </w:p>
        </w:tc>
      </w:tr>
    </w:tbl>
    <w:p w14:paraId="55E09FDD" w14:textId="77777777" w:rsidR="00C1008F" w:rsidRPr="00466CF4" w:rsidRDefault="00C1008F" w:rsidP="00C1008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561B9A1" w14:textId="77777777" w:rsidR="00C1008F" w:rsidRPr="00726975" w:rsidRDefault="00C1008F" w:rsidP="00C1008F">
      <w:pPr>
        <w:rPr>
          <w:b/>
          <w:sz w:val="22"/>
          <w:szCs w:val="22"/>
        </w:rPr>
      </w:pPr>
      <w:r w:rsidRPr="00726975">
        <w:rPr>
          <w:b/>
          <w:sz w:val="22"/>
          <w:szCs w:val="22"/>
        </w:rPr>
        <w:t>Zakonska osn</w:t>
      </w:r>
      <w:r w:rsidR="00466202" w:rsidRPr="00726975">
        <w:rPr>
          <w:b/>
          <w:sz w:val="22"/>
          <w:szCs w:val="22"/>
        </w:rPr>
        <w:t xml:space="preserve">ova </w:t>
      </w:r>
      <w:r w:rsidRPr="00726975">
        <w:rPr>
          <w:b/>
          <w:sz w:val="22"/>
          <w:szCs w:val="22"/>
        </w:rPr>
        <w:t>:</w:t>
      </w:r>
    </w:p>
    <w:p w14:paraId="311B0EE2" w14:textId="77777777" w:rsidR="00C1008F" w:rsidRPr="00726975" w:rsidRDefault="00C1008F" w:rsidP="009D22B4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726975">
        <w:rPr>
          <w:sz w:val="22"/>
          <w:szCs w:val="22"/>
        </w:rPr>
        <w:t>- Zakon o lokalnoj i područnoj (regionalnoj) samoupravi („Narodne novine“ broj 33/01, 60/01, 129/05, 109/07, 125/08, 36/09, 150/11, 144/12, 19/13, 137/15, 123/17</w:t>
      </w:r>
      <w:r w:rsidR="000B2285">
        <w:rPr>
          <w:sz w:val="22"/>
          <w:szCs w:val="22"/>
        </w:rPr>
        <w:t>,</w:t>
      </w:r>
      <w:r w:rsidRPr="00726975">
        <w:rPr>
          <w:sz w:val="22"/>
          <w:szCs w:val="22"/>
        </w:rPr>
        <w:t xml:space="preserve"> 98/19</w:t>
      </w:r>
      <w:r w:rsidR="000B2285">
        <w:rPr>
          <w:sz w:val="22"/>
          <w:szCs w:val="22"/>
        </w:rPr>
        <w:t xml:space="preserve"> i 144/20</w:t>
      </w:r>
      <w:r w:rsidRPr="00726975">
        <w:rPr>
          <w:sz w:val="22"/>
          <w:szCs w:val="22"/>
        </w:rPr>
        <w:t>),</w:t>
      </w:r>
    </w:p>
    <w:p w14:paraId="7616D32F" w14:textId="77777777" w:rsidR="0014342E" w:rsidRDefault="00C1008F" w:rsidP="00813A58">
      <w:pPr>
        <w:autoSpaceDE w:val="0"/>
        <w:autoSpaceDN w:val="0"/>
        <w:adjustRightInd w:val="0"/>
        <w:jc w:val="both"/>
        <w:rPr>
          <w:b/>
          <w:color w:val="E7E6E6" w:themeColor="background2"/>
          <w:sz w:val="22"/>
          <w:szCs w:val="22"/>
        </w:rPr>
      </w:pPr>
      <w:r w:rsidRPr="00726975">
        <w:rPr>
          <w:b/>
          <w:sz w:val="22"/>
          <w:szCs w:val="22"/>
        </w:rPr>
        <w:t xml:space="preserve">- </w:t>
      </w:r>
      <w:r w:rsidRPr="00726975">
        <w:rPr>
          <w:sz w:val="22"/>
          <w:szCs w:val="22"/>
        </w:rPr>
        <w:t>Zakon o udrugama</w:t>
      </w:r>
      <w:r w:rsidRPr="00726975">
        <w:rPr>
          <w:b/>
          <w:sz w:val="22"/>
          <w:szCs w:val="22"/>
        </w:rPr>
        <w:t xml:space="preserve"> (</w:t>
      </w:r>
      <w:r w:rsidR="00B33F45" w:rsidRPr="00726975">
        <w:rPr>
          <w:sz w:val="22"/>
          <w:szCs w:val="22"/>
        </w:rPr>
        <w:t>(„Narodne novine“ 74/14, 70/17, 98/19</w:t>
      </w:r>
      <w:r w:rsidR="0014342E">
        <w:rPr>
          <w:sz w:val="22"/>
          <w:szCs w:val="22"/>
        </w:rPr>
        <w:t xml:space="preserve">), </w:t>
      </w:r>
    </w:p>
    <w:p w14:paraId="64B09F2B" w14:textId="77777777" w:rsidR="00813A58" w:rsidRPr="00726975" w:rsidRDefault="00813A58" w:rsidP="00813A58">
      <w:pPr>
        <w:autoSpaceDE w:val="0"/>
        <w:autoSpaceDN w:val="0"/>
        <w:adjustRightInd w:val="0"/>
        <w:jc w:val="both"/>
        <w:rPr>
          <w:b/>
          <w:color w:val="E7E6E6" w:themeColor="background2"/>
          <w:sz w:val="22"/>
          <w:szCs w:val="22"/>
        </w:rPr>
      </w:pPr>
      <w:r w:rsidRPr="00726975">
        <w:rPr>
          <w:b/>
          <w:color w:val="E7E6E6" w:themeColor="background2"/>
          <w:sz w:val="22"/>
          <w:szCs w:val="22"/>
        </w:rPr>
        <w:t xml:space="preserve">- </w:t>
      </w:r>
      <w:hyperlink r:id="rId11" w:history="1">
        <w:r w:rsidRPr="00726975">
          <w:rPr>
            <w:sz w:val="22"/>
            <w:szCs w:val="22"/>
          </w:rPr>
          <w:t>Uredba o kriterijima, mjerilima i postupcima financiranja i ugovaranja programa i projekata od interesa za opće dobro koje provode udruge</w:t>
        </w:r>
      </w:hyperlink>
      <w:r w:rsidRPr="00726975">
        <w:rPr>
          <w:sz w:val="22"/>
          <w:szCs w:val="22"/>
        </w:rPr>
        <w:t xml:space="preserve"> („Narodne novine“ broj 26/15</w:t>
      </w:r>
      <w:r w:rsidR="0014342E">
        <w:rPr>
          <w:sz w:val="22"/>
          <w:szCs w:val="22"/>
        </w:rPr>
        <w:t>, 37/21</w:t>
      </w:r>
      <w:r w:rsidRPr="00726975">
        <w:rPr>
          <w:sz w:val="22"/>
          <w:szCs w:val="22"/>
        </w:rPr>
        <w:t>),</w:t>
      </w:r>
    </w:p>
    <w:p w14:paraId="66D72071" w14:textId="77777777" w:rsidR="007D1FF0" w:rsidRPr="00726975" w:rsidRDefault="007D1FF0" w:rsidP="00142C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6047780" w14:textId="77777777" w:rsidR="00B33F45" w:rsidRPr="00726975" w:rsidRDefault="00B33F45" w:rsidP="0072697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26975">
        <w:rPr>
          <w:sz w:val="22"/>
          <w:szCs w:val="22"/>
        </w:rPr>
        <w:t xml:space="preserve">Programom se osiguravaju sredstva  kroz tekuće donacije i kapitalne donacije, suradnju s braniteljima, braniteljskim obiteljima i udrugama. </w:t>
      </w:r>
    </w:p>
    <w:p w14:paraId="54694B48" w14:textId="77777777" w:rsidR="00B33F45" w:rsidRDefault="00B33F45" w:rsidP="00B33F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26975">
        <w:rPr>
          <w:sz w:val="22"/>
          <w:szCs w:val="22"/>
        </w:rPr>
        <w:t>Cilj ovog programa je razvoj civilnog društva na lokalnoj razini</w:t>
      </w:r>
      <w:r w:rsidR="00D42729" w:rsidRPr="00726975">
        <w:rPr>
          <w:sz w:val="22"/>
          <w:szCs w:val="22"/>
        </w:rPr>
        <w:t xml:space="preserve"> kroz</w:t>
      </w:r>
      <w:r w:rsidRPr="00726975">
        <w:rPr>
          <w:sz w:val="22"/>
          <w:szCs w:val="22"/>
        </w:rPr>
        <w:t xml:space="preserve"> </w:t>
      </w:r>
      <w:r w:rsidR="00D42729" w:rsidRPr="00726975">
        <w:rPr>
          <w:sz w:val="22"/>
          <w:szCs w:val="22"/>
        </w:rPr>
        <w:t>su</w:t>
      </w:r>
      <w:r w:rsidRPr="00726975">
        <w:rPr>
          <w:sz w:val="22"/>
          <w:szCs w:val="22"/>
        </w:rPr>
        <w:t xml:space="preserve">financiranje programa udruga koji su od interesa za Općinu </w:t>
      </w:r>
      <w:r w:rsidR="00726975" w:rsidRPr="00726975">
        <w:rPr>
          <w:sz w:val="22"/>
          <w:szCs w:val="22"/>
        </w:rPr>
        <w:t>Unešić</w:t>
      </w:r>
      <w:r w:rsidR="00D42729" w:rsidRPr="00726975">
        <w:rPr>
          <w:sz w:val="22"/>
          <w:szCs w:val="22"/>
        </w:rPr>
        <w:t>, poticanje kulturno-umjetničkog stvaralaštva</w:t>
      </w:r>
      <w:r w:rsidR="00760790" w:rsidRPr="00726975">
        <w:rPr>
          <w:sz w:val="22"/>
          <w:szCs w:val="22"/>
        </w:rPr>
        <w:t xml:space="preserve">. </w:t>
      </w:r>
      <w:r w:rsidRPr="00726975">
        <w:rPr>
          <w:sz w:val="22"/>
          <w:szCs w:val="22"/>
        </w:rPr>
        <w:t xml:space="preserve">Nadalje, cilj programa je i </w:t>
      </w:r>
      <w:r w:rsidR="00760790" w:rsidRPr="00726975">
        <w:rPr>
          <w:sz w:val="22"/>
          <w:szCs w:val="22"/>
        </w:rPr>
        <w:t>su</w:t>
      </w:r>
      <w:r w:rsidRPr="00726975">
        <w:rPr>
          <w:sz w:val="22"/>
          <w:szCs w:val="22"/>
        </w:rPr>
        <w:t xml:space="preserve">financiranje vjerskih zajednica u realizaciji njihovih projekata na lokalnoj razini. </w:t>
      </w:r>
    </w:p>
    <w:p w14:paraId="6679E491" w14:textId="77777777" w:rsidR="002D3964" w:rsidRDefault="002D3964" w:rsidP="00B33F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427F97" w14:textId="77777777" w:rsidR="002D3964" w:rsidRPr="00726975" w:rsidRDefault="002D3964" w:rsidP="00B33F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105C">
        <w:rPr>
          <w:b/>
          <w:sz w:val="22"/>
          <w:szCs w:val="22"/>
        </w:rPr>
        <w:t>Pokazatelj uspješnosti</w:t>
      </w:r>
      <w:r>
        <w:rPr>
          <w:sz w:val="22"/>
          <w:szCs w:val="22"/>
        </w:rPr>
        <w:t>: realizirani programi udruga.</w:t>
      </w:r>
    </w:p>
    <w:p w14:paraId="2B25B9CB" w14:textId="77777777" w:rsidR="00F24350" w:rsidRDefault="00B33F45" w:rsidP="00EC1A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26975">
        <w:rPr>
          <w:sz w:val="22"/>
          <w:szCs w:val="22"/>
        </w:rPr>
        <w:t xml:space="preserve"> </w:t>
      </w:r>
    </w:p>
    <w:p w14:paraId="615576FD" w14:textId="77777777" w:rsidR="002D3964" w:rsidRPr="00EC1A1E" w:rsidRDefault="002D3964" w:rsidP="00EC1A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C2A460" w14:textId="77777777" w:rsidR="00142C2F" w:rsidRPr="00EC1A1E" w:rsidRDefault="00142C2F" w:rsidP="00142C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C1A1E">
        <w:rPr>
          <w:b/>
          <w:sz w:val="22"/>
          <w:szCs w:val="22"/>
        </w:rPr>
        <w:t>Program</w:t>
      </w:r>
      <w:r w:rsidR="00EC1A1E" w:rsidRPr="00EC1A1E">
        <w:rPr>
          <w:b/>
          <w:sz w:val="22"/>
          <w:szCs w:val="22"/>
        </w:rPr>
        <w:t>:</w:t>
      </w:r>
      <w:r w:rsidRPr="00EC1A1E">
        <w:rPr>
          <w:b/>
          <w:sz w:val="22"/>
          <w:szCs w:val="22"/>
        </w:rPr>
        <w:t xml:space="preserve"> 1</w:t>
      </w:r>
      <w:r w:rsidR="00B33F45" w:rsidRPr="00EC1A1E">
        <w:rPr>
          <w:b/>
          <w:sz w:val="22"/>
          <w:szCs w:val="22"/>
        </w:rPr>
        <w:t>0</w:t>
      </w:r>
      <w:r w:rsidR="00EC1A1E" w:rsidRPr="00EC1A1E">
        <w:rPr>
          <w:b/>
          <w:sz w:val="22"/>
          <w:szCs w:val="22"/>
        </w:rPr>
        <w:t>10 PROTUPOŽARNA</w:t>
      </w:r>
      <w:r w:rsidR="00B33F45" w:rsidRPr="00EC1A1E">
        <w:rPr>
          <w:b/>
          <w:sz w:val="22"/>
          <w:szCs w:val="22"/>
        </w:rPr>
        <w:t xml:space="preserve"> </w:t>
      </w:r>
      <w:r w:rsidRPr="00EC1A1E">
        <w:rPr>
          <w:b/>
          <w:sz w:val="22"/>
          <w:szCs w:val="22"/>
        </w:rPr>
        <w:t>ZAŠTITA</w:t>
      </w:r>
      <w:r w:rsidR="00EC1A1E" w:rsidRPr="00EC1A1E">
        <w:rPr>
          <w:b/>
          <w:sz w:val="22"/>
          <w:szCs w:val="22"/>
        </w:rPr>
        <w:t>, CIVILNA ZAŠTITA I GSS</w:t>
      </w:r>
    </w:p>
    <w:p w14:paraId="1428AFE6" w14:textId="77777777" w:rsidR="00142C2F" w:rsidRPr="00EC1A1E" w:rsidRDefault="00B33F45" w:rsidP="00142C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C1A1E">
        <w:rPr>
          <w:b/>
          <w:sz w:val="22"/>
          <w:szCs w:val="22"/>
        </w:rPr>
        <w:lastRenderedPageBreak/>
        <w:t>Cilj</w:t>
      </w:r>
      <w:r w:rsidR="00142C2F" w:rsidRPr="00EC1A1E">
        <w:rPr>
          <w:b/>
          <w:sz w:val="22"/>
          <w:szCs w:val="22"/>
        </w:rPr>
        <w:t xml:space="preserve"> programa</w:t>
      </w:r>
      <w:r w:rsidRPr="00EC1A1E">
        <w:rPr>
          <w:b/>
          <w:sz w:val="22"/>
          <w:szCs w:val="22"/>
        </w:rPr>
        <w:t xml:space="preserve">: </w:t>
      </w:r>
      <w:r w:rsidR="003D0BAC" w:rsidRPr="00EC1A1E">
        <w:rPr>
          <w:sz w:val="22"/>
          <w:szCs w:val="22"/>
        </w:rPr>
        <w:t>Obavljanje poslova osiguranja cjelovitog sustava protupožarne zaštite i zaštite i spašavanja.</w:t>
      </w:r>
    </w:p>
    <w:p w14:paraId="77F0C6CB" w14:textId="77777777" w:rsidR="00142C2F" w:rsidRDefault="00142C2F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B075B72" w14:textId="77777777" w:rsidR="00F24350" w:rsidRPr="00466CF4" w:rsidRDefault="00F24350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3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  <w:gridCol w:w="1843"/>
        <w:gridCol w:w="1843"/>
      </w:tblGrid>
      <w:tr w:rsidR="009B52A4" w:rsidRPr="00466CF4" w14:paraId="65339630" w14:textId="77777777" w:rsidTr="009B52A4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4C0E71" w14:textId="77777777" w:rsidR="009B52A4" w:rsidRPr="00EC1A1E" w:rsidRDefault="009B52A4" w:rsidP="00BE6AC5">
            <w:pPr>
              <w:jc w:val="both"/>
              <w:rPr>
                <w:b/>
                <w:bCs/>
                <w:sz w:val="22"/>
                <w:szCs w:val="22"/>
              </w:rPr>
            </w:pPr>
            <w:r w:rsidRPr="00EC1A1E">
              <w:rPr>
                <w:b/>
                <w:bCs/>
                <w:sz w:val="22"/>
                <w:szCs w:val="22"/>
              </w:rPr>
              <w:t>PROGRAM/Aktivnost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D2B96D" w14:textId="77777777" w:rsidR="009B52A4" w:rsidRPr="00EC1A1E" w:rsidRDefault="009B52A4" w:rsidP="009D22B4">
            <w:pPr>
              <w:jc w:val="right"/>
              <w:rPr>
                <w:b/>
                <w:sz w:val="22"/>
                <w:szCs w:val="22"/>
              </w:rPr>
            </w:pPr>
          </w:p>
          <w:p w14:paraId="63206329" w14:textId="77777777" w:rsidR="009B52A4" w:rsidRDefault="009B52A4" w:rsidP="00564AB9">
            <w:pPr>
              <w:jc w:val="center"/>
              <w:rPr>
                <w:b/>
                <w:sz w:val="22"/>
                <w:szCs w:val="22"/>
              </w:rPr>
            </w:pPr>
            <w:r w:rsidRPr="00EC1A1E">
              <w:rPr>
                <w:b/>
                <w:sz w:val="22"/>
                <w:szCs w:val="22"/>
              </w:rPr>
              <w:t>202</w:t>
            </w:r>
            <w:r w:rsidR="00564AB9">
              <w:rPr>
                <w:b/>
                <w:sz w:val="22"/>
                <w:szCs w:val="22"/>
              </w:rPr>
              <w:t>3</w:t>
            </w:r>
            <w:r w:rsidRPr="00EC1A1E">
              <w:rPr>
                <w:b/>
                <w:sz w:val="22"/>
                <w:szCs w:val="22"/>
              </w:rPr>
              <w:t>.</w:t>
            </w:r>
            <w:r w:rsidR="003076FF">
              <w:rPr>
                <w:b/>
                <w:sz w:val="22"/>
                <w:szCs w:val="22"/>
              </w:rPr>
              <w:t xml:space="preserve"> godina</w:t>
            </w:r>
          </w:p>
          <w:p w14:paraId="6C89108E" w14:textId="77777777" w:rsidR="00564AB9" w:rsidRPr="00EC1A1E" w:rsidRDefault="00564AB9" w:rsidP="00564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D10AB" w14:textId="77777777" w:rsidR="009B52A4" w:rsidRPr="00EC1A1E" w:rsidRDefault="009B52A4" w:rsidP="009D22B4">
            <w:pPr>
              <w:jc w:val="right"/>
              <w:rPr>
                <w:b/>
                <w:sz w:val="22"/>
                <w:szCs w:val="22"/>
              </w:rPr>
            </w:pPr>
          </w:p>
          <w:p w14:paraId="64855E57" w14:textId="77777777" w:rsidR="009B52A4" w:rsidRDefault="009B52A4" w:rsidP="00564AB9">
            <w:pPr>
              <w:jc w:val="center"/>
              <w:rPr>
                <w:b/>
                <w:sz w:val="22"/>
                <w:szCs w:val="22"/>
              </w:rPr>
            </w:pPr>
            <w:r w:rsidRPr="00EC1A1E">
              <w:rPr>
                <w:b/>
                <w:sz w:val="22"/>
                <w:szCs w:val="22"/>
              </w:rPr>
              <w:t>202</w:t>
            </w:r>
            <w:r w:rsidR="00564AB9">
              <w:rPr>
                <w:b/>
                <w:sz w:val="22"/>
                <w:szCs w:val="22"/>
              </w:rPr>
              <w:t>4</w:t>
            </w:r>
            <w:r w:rsidRPr="00EC1A1E">
              <w:rPr>
                <w:b/>
                <w:sz w:val="22"/>
                <w:szCs w:val="22"/>
              </w:rPr>
              <w:t>.</w:t>
            </w:r>
            <w:r w:rsidR="003076FF">
              <w:rPr>
                <w:b/>
                <w:sz w:val="22"/>
                <w:szCs w:val="22"/>
              </w:rPr>
              <w:t xml:space="preserve"> godina</w:t>
            </w:r>
          </w:p>
          <w:p w14:paraId="6B8110DC" w14:textId="77777777" w:rsidR="00564AB9" w:rsidRPr="00EC1A1E" w:rsidRDefault="00564AB9" w:rsidP="00564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0BF48" w14:textId="77777777" w:rsidR="009B52A4" w:rsidRPr="00EC1A1E" w:rsidRDefault="009B52A4" w:rsidP="009D22B4">
            <w:pPr>
              <w:jc w:val="right"/>
              <w:rPr>
                <w:b/>
                <w:sz w:val="22"/>
                <w:szCs w:val="22"/>
              </w:rPr>
            </w:pPr>
          </w:p>
          <w:p w14:paraId="6D6714A1" w14:textId="77777777" w:rsidR="009B52A4" w:rsidRDefault="009B52A4" w:rsidP="00564AB9">
            <w:pPr>
              <w:jc w:val="center"/>
              <w:rPr>
                <w:b/>
                <w:sz w:val="22"/>
                <w:szCs w:val="22"/>
              </w:rPr>
            </w:pPr>
            <w:r w:rsidRPr="00EC1A1E">
              <w:rPr>
                <w:b/>
                <w:sz w:val="22"/>
                <w:szCs w:val="22"/>
              </w:rPr>
              <w:t>202</w:t>
            </w:r>
            <w:r w:rsidR="00564AB9">
              <w:rPr>
                <w:b/>
                <w:sz w:val="22"/>
                <w:szCs w:val="22"/>
              </w:rPr>
              <w:t>5</w:t>
            </w:r>
            <w:r w:rsidRPr="00EC1A1E">
              <w:rPr>
                <w:b/>
                <w:sz w:val="22"/>
                <w:szCs w:val="22"/>
              </w:rPr>
              <w:t>.</w:t>
            </w:r>
            <w:r w:rsidR="003076FF">
              <w:rPr>
                <w:b/>
                <w:sz w:val="22"/>
                <w:szCs w:val="22"/>
              </w:rPr>
              <w:t xml:space="preserve"> godina</w:t>
            </w:r>
          </w:p>
          <w:p w14:paraId="268F5EC6" w14:textId="77777777" w:rsidR="00564AB9" w:rsidRPr="00EC1A1E" w:rsidRDefault="00564AB9" w:rsidP="00564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</w:t>
            </w:r>
          </w:p>
        </w:tc>
      </w:tr>
      <w:tr w:rsidR="009B52A4" w:rsidRPr="00466CF4" w14:paraId="4B6FB200" w14:textId="77777777" w:rsidTr="009B52A4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59B7D" w14:textId="77777777" w:rsidR="009B52A4" w:rsidRPr="00EC1A1E" w:rsidRDefault="009B52A4" w:rsidP="00BE6AC5">
            <w:pPr>
              <w:jc w:val="both"/>
              <w:rPr>
                <w:b/>
                <w:bCs/>
                <w:sz w:val="22"/>
                <w:szCs w:val="22"/>
              </w:rPr>
            </w:pPr>
            <w:r w:rsidRPr="00EC1A1E">
              <w:rPr>
                <w:b/>
                <w:bCs/>
                <w:sz w:val="22"/>
                <w:szCs w:val="22"/>
              </w:rPr>
              <w:t>Program</w:t>
            </w:r>
            <w:r w:rsidR="00B2525A">
              <w:rPr>
                <w:b/>
                <w:bCs/>
                <w:sz w:val="22"/>
                <w:szCs w:val="22"/>
              </w:rPr>
              <w:t>:</w:t>
            </w:r>
            <w:r w:rsidRPr="00EC1A1E">
              <w:rPr>
                <w:b/>
                <w:bCs/>
                <w:sz w:val="22"/>
                <w:szCs w:val="22"/>
              </w:rPr>
              <w:t xml:space="preserve"> 10</w:t>
            </w:r>
            <w:r w:rsidR="00B2525A">
              <w:rPr>
                <w:b/>
                <w:bCs/>
                <w:sz w:val="22"/>
                <w:szCs w:val="22"/>
              </w:rPr>
              <w:t>10</w:t>
            </w:r>
            <w:r w:rsidRPr="00EC1A1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2FABB09" w14:textId="77777777" w:rsidR="009B52A4" w:rsidRPr="00EC1A1E" w:rsidRDefault="009B52A4" w:rsidP="003076FF">
            <w:pPr>
              <w:jc w:val="both"/>
              <w:rPr>
                <w:b/>
                <w:bCs/>
                <w:sz w:val="22"/>
                <w:szCs w:val="22"/>
              </w:rPr>
            </w:pPr>
            <w:r w:rsidRPr="00EC1A1E">
              <w:rPr>
                <w:b/>
                <w:bCs/>
                <w:sz w:val="22"/>
                <w:szCs w:val="22"/>
              </w:rPr>
              <w:t xml:space="preserve"> </w:t>
            </w:r>
            <w:r w:rsidR="003076FF">
              <w:rPr>
                <w:b/>
                <w:bCs/>
                <w:sz w:val="22"/>
                <w:szCs w:val="22"/>
              </w:rPr>
              <w:t>Protupožarna zaštita, Civilna zaštita, GSS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6440D" w14:textId="77777777" w:rsidR="009B52A4" w:rsidRPr="00EC1A1E" w:rsidRDefault="003076FF" w:rsidP="004949C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949C8">
              <w:rPr>
                <w:b/>
                <w:sz w:val="22"/>
                <w:szCs w:val="22"/>
              </w:rPr>
              <w:t>5</w:t>
            </w:r>
            <w:r w:rsidR="009B52A4" w:rsidRPr="00EC1A1E">
              <w:rPr>
                <w:b/>
                <w:sz w:val="22"/>
                <w:szCs w:val="22"/>
              </w:rPr>
              <w:t>.</w:t>
            </w:r>
            <w:r w:rsidR="004949C8">
              <w:rPr>
                <w:b/>
                <w:sz w:val="22"/>
                <w:szCs w:val="22"/>
              </w:rPr>
              <w:t>795</w:t>
            </w:r>
            <w:r w:rsidR="009B52A4" w:rsidRPr="00EC1A1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CD8342" w14:textId="77777777" w:rsidR="009B52A4" w:rsidRPr="00EC1A1E" w:rsidRDefault="003076FF" w:rsidP="004949C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949C8">
              <w:rPr>
                <w:b/>
                <w:sz w:val="22"/>
                <w:szCs w:val="22"/>
              </w:rPr>
              <w:t>5</w:t>
            </w:r>
            <w:r w:rsidR="009B52A4" w:rsidRPr="00EC1A1E">
              <w:rPr>
                <w:b/>
                <w:sz w:val="22"/>
                <w:szCs w:val="22"/>
              </w:rPr>
              <w:t>.</w:t>
            </w:r>
            <w:r w:rsidR="004949C8">
              <w:rPr>
                <w:b/>
                <w:sz w:val="22"/>
                <w:szCs w:val="22"/>
              </w:rPr>
              <w:t>927</w:t>
            </w:r>
            <w:r w:rsidR="009B52A4" w:rsidRPr="00EC1A1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16154" w14:textId="77777777" w:rsidR="009B52A4" w:rsidRPr="00EC1A1E" w:rsidRDefault="003076FF" w:rsidP="004949C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949C8">
              <w:rPr>
                <w:b/>
                <w:sz w:val="22"/>
                <w:szCs w:val="22"/>
              </w:rPr>
              <w:t>5</w:t>
            </w:r>
            <w:r w:rsidR="009B52A4" w:rsidRPr="00EC1A1E">
              <w:rPr>
                <w:b/>
                <w:sz w:val="22"/>
                <w:szCs w:val="22"/>
              </w:rPr>
              <w:t>.</w:t>
            </w:r>
            <w:r w:rsidR="004949C8">
              <w:rPr>
                <w:b/>
                <w:sz w:val="22"/>
                <w:szCs w:val="22"/>
              </w:rPr>
              <w:t>927</w:t>
            </w:r>
            <w:r w:rsidR="009B52A4" w:rsidRPr="00EC1A1E">
              <w:rPr>
                <w:b/>
                <w:sz w:val="22"/>
                <w:szCs w:val="22"/>
              </w:rPr>
              <w:t>,00</w:t>
            </w:r>
          </w:p>
        </w:tc>
      </w:tr>
      <w:tr w:rsidR="009B52A4" w:rsidRPr="00466CF4" w14:paraId="29E27B36" w14:textId="77777777" w:rsidTr="009B52A4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0C85B7" w14:textId="77777777" w:rsidR="009B52A4" w:rsidRPr="00EC1A1E" w:rsidRDefault="009B52A4" w:rsidP="00BE6AC5">
            <w:pPr>
              <w:jc w:val="both"/>
              <w:rPr>
                <w:bCs/>
                <w:sz w:val="22"/>
                <w:szCs w:val="22"/>
              </w:rPr>
            </w:pPr>
            <w:r w:rsidRPr="00EC1A1E">
              <w:rPr>
                <w:bCs/>
                <w:sz w:val="22"/>
                <w:szCs w:val="22"/>
              </w:rPr>
              <w:t>Aktivnost</w:t>
            </w:r>
            <w:r w:rsidR="003076FF">
              <w:rPr>
                <w:bCs/>
                <w:sz w:val="22"/>
                <w:szCs w:val="22"/>
              </w:rPr>
              <w:t>:</w:t>
            </w:r>
            <w:r w:rsidRPr="00EC1A1E">
              <w:rPr>
                <w:bCs/>
                <w:sz w:val="22"/>
                <w:szCs w:val="22"/>
              </w:rPr>
              <w:t xml:space="preserve"> A100</w:t>
            </w:r>
            <w:r w:rsidR="003076FF">
              <w:rPr>
                <w:bCs/>
                <w:sz w:val="22"/>
                <w:szCs w:val="22"/>
              </w:rPr>
              <w:t>045</w:t>
            </w:r>
          </w:p>
          <w:p w14:paraId="56727D8B" w14:textId="77777777" w:rsidR="009B52A4" w:rsidRPr="00EC1A1E" w:rsidRDefault="003076FF" w:rsidP="003076F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Dobrovoljno vatrogasno društvo Uešić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722F4" w14:textId="77777777" w:rsidR="009B52A4" w:rsidRPr="00EC1A1E" w:rsidRDefault="004949C8" w:rsidP="004949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74843" w:rsidRPr="00EC1A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945</w:t>
            </w:r>
            <w:r w:rsidR="00D74843" w:rsidRPr="00EC1A1E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149BDF" w14:textId="77777777" w:rsidR="009B52A4" w:rsidRPr="00EC1A1E" w:rsidRDefault="003076FF" w:rsidP="004949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49C8">
              <w:rPr>
                <w:sz w:val="22"/>
                <w:szCs w:val="22"/>
              </w:rPr>
              <w:t>3.272</w:t>
            </w:r>
            <w:r w:rsidR="00D74843" w:rsidRPr="00EC1A1E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C7A74" w14:textId="77777777" w:rsidR="009B52A4" w:rsidRPr="00EC1A1E" w:rsidRDefault="003076FF" w:rsidP="004949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49C8">
              <w:rPr>
                <w:sz w:val="22"/>
                <w:szCs w:val="22"/>
              </w:rPr>
              <w:t>3</w:t>
            </w:r>
            <w:r w:rsidR="00D74843" w:rsidRPr="00EC1A1E">
              <w:rPr>
                <w:sz w:val="22"/>
                <w:szCs w:val="22"/>
              </w:rPr>
              <w:t>.</w:t>
            </w:r>
            <w:r w:rsidR="004949C8">
              <w:rPr>
                <w:sz w:val="22"/>
                <w:szCs w:val="22"/>
              </w:rPr>
              <w:t>272</w:t>
            </w:r>
            <w:r w:rsidR="00D74843" w:rsidRPr="00EC1A1E">
              <w:rPr>
                <w:sz w:val="22"/>
                <w:szCs w:val="22"/>
              </w:rPr>
              <w:t>,00</w:t>
            </w:r>
          </w:p>
        </w:tc>
      </w:tr>
      <w:tr w:rsidR="009B52A4" w:rsidRPr="00466CF4" w14:paraId="72DA475E" w14:textId="77777777" w:rsidTr="009B52A4">
        <w:trPr>
          <w:trHeight w:val="534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D9840" w14:textId="77777777" w:rsidR="009B52A4" w:rsidRPr="00EC1A1E" w:rsidRDefault="009B52A4" w:rsidP="00BE6AC5">
            <w:pPr>
              <w:jc w:val="both"/>
              <w:rPr>
                <w:bCs/>
                <w:sz w:val="22"/>
                <w:szCs w:val="22"/>
              </w:rPr>
            </w:pPr>
            <w:r w:rsidRPr="00EC1A1E">
              <w:rPr>
                <w:bCs/>
                <w:sz w:val="22"/>
                <w:szCs w:val="22"/>
              </w:rPr>
              <w:t>Aktivnost</w:t>
            </w:r>
            <w:r w:rsidR="003076FF">
              <w:rPr>
                <w:bCs/>
                <w:sz w:val="22"/>
                <w:szCs w:val="22"/>
              </w:rPr>
              <w:t>:</w:t>
            </w:r>
            <w:r w:rsidRPr="00EC1A1E">
              <w:rPr>
                <w:bCs/>
                <w:sz w:val="22"/>
                <w:szCs w:val="22"/>
              </w:rPr>
              <w:t xml:space="preserve"> A100</w:t>
            </w:r>
            <w:r w:rsidR="003076FF">
              <w:rPr>
                <w:bCs/>
                <w:sz w:val="22"/>
                <w:szCs w:val="22"/>
              </w:rPr>
              <w:t>048</w:t>
            </w:r>
          </w:p>
          <w:p w14:paraId="68E6B856" w14:textId="77777777" w:rsidR="009B52A4" w:rsidRPr="00EC1A1E" w:rsidRDefault="003076FF" w:rsidP="00BE6AC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Civilna zaštita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3A9ED2" w14:textId="77777777" w:rsidR="009B52A4" w:rsidRPr="00EC1A1E" w:rsidRDefault="003076FF" w:rsidP="004949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4843" w:rsidRPr="00EC1A1E">
              <w:rPr>
                <w:sz w:val="22"/>
                <w:szCs w:val="22"/>
              </w:rPr>
              <w:t>.</w:t>
            </w:r>
            <w:r w:rsidR="004949C8">
              <w:rPr>
                <w:sz w:val="22"/>
                <w:szCs w:val="22"/>
              </w:rPr>
              <w:t>328</w:t>
            </w:r>
            <w:r w:rsidR="00D74843" w:rsidRPr="00EC1A1E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BC77D" w14:textId="77777777" w:rsidR="009B52A4" w:rsidRPr="00EC1A1E" w:rsidRDefault="003076FF" w:rsidP="004949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4843" w:rsidRPr="00EC1A1E">
              <w:rPr>
                <w:sz w:val="22"/>
                <w:szCs w:val="22"/>
              </w:rPr>
              <w:t>.</w:t>
            </w:r>
            <w:r w:rsidR="004949C8">
              <w:rPr>
                <w:sz w:val="22"/>
                <w:szCs w:val="22"/>
              </w:rPr>
              <w:t>328</w:t>
            </w:r>
            <w:r w:rsidR="00D74843" w:rsidRPr="00EC1A1E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0E127" w14:textId="77777777" w:rsidR="009B52A4" w:rsidRPr="00EC1A1E" w:rsidRDefault="003076FF" w:rsidP="004949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4843" w:rsidRPr="00EC1A1E">
              <w:rPr>
                <w:sz w:val="22"/>
                <w:szCs w:val="22"/>
              </w:rPr>
              <w:t>.</w:t>
            </w:r>
            <w:r w:rsidR="004949C8">
              <w:rPr>
                <w:sz w:val="22"/>
                <w:szCs w:val="22"/>
              </w:rPr>
              <w:t>328</w:t>
            </w:r>
            <w:r w:rsidR="00D74843" w:rsidRPr="00EC1A1E">
              <w:rPr>
                <w:sz w:val="22"/>
                <w:szCs w:val="22"/>
              </w:rPr>
              <w:t>,00</w:t>
            </w:r>
          </w:p>
        </w:tc>
      </w:tr>
      <w:tr w:rsidR="009B52A4" w:rsidRPr="00466CF4" w14:paraId="5223509A" w14:textId="77777777" w:rsidTr="009B52A4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0D5D0" w14:textId="77777777" w:rsidR="009B52A4" w:rsidRPr="00EC1A1E" w:rsidRDefault="009B52A4" w:rsidP="00BE6AC5">
            <w:pPr>
              <w:jc w:val="both"/>
              <w:rPr>
                <w:bCs/>
                <w:sz w:val="22"/>
                <w:szCs w:val="22"/>
              </w:rPr>
            </w:pPr>
            <w:r w:rsidRPr="00EC1A1E">
              <w:rPr>
                <w:bCs/>
                <w:sz w:val="22"/>
                <w:szCs w:val="22"/>
              </w:rPr>
              <w:t>Aktivnost</w:t>
            </w:r>
            <w:r w:rsidR="003076FF">
              <w:rPr>
                <w:bCs/>
                <w:sz w:val="22"/>
                <w:szCs w:val="22"/>
              </w:rPr>
              <w:t>:</w:t>
            </w:r>
            <w:r w:rsidRPr="00EC1A1E">
              <w:rPr>
                <w:bCs/>
                <w:sz w:val="22"/>
                <w:szCs w:val="22"/>
              </w:rPr>
              <w:t xml:space="preserve"> A 100</w:t>
            </w:r>
            <w:r w:rsidR="003076FF">
              <w:rPr>
                <w:bCs/>
                <w:sz w:val="22"/>
                <w:szCs w:val="22"/>
              </w:rPr>
              <w:t>049</w:t>
            </w:r>
          </w:p>
          <w:p w14:paraId="44475F5C" w14:textId="77777777" w:rsidR="009B52A4" w:rsidRPr="00EC1A1E" w:rsidRDefault="003076FF" w:rsidP="00BE6AC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Gorska služba spašavanja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21B40" w14:textId="77777777" w:rsidR="009B52A4" w:rsidRPr="00EC1A1E" w:rsidRDefault="00C65CAE" w:rsidP="004949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4843" w:rsidRPr="00EC1A1E">
              <w:rPr>
                <w:sz w:val="22"/>
                <w:szCs w:val="22"/>
              </w:rPr>
              <w:t>.</w:t>
            </w:r>
            <w:r w:rsidR="004949C8">
              <w:rPr>
                <w:sz w:val="22"/>
                <w:szCs w:val="22"/>
              </w:rPr>
              <w:t>327</w:t>
            </w:r>
            <w:r w:rsidR="00D74843" w:rsidRPr="00EC1A1E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7C1D07" w14:textId="77777777" w:rsidR="009B52A4" w:rsidRPr="00EC1A1E" w:rsidRDefault="00C65CAE" w:rsidP="004949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4843" w:rsidRPr="00EC1A1E">
              <w:rPr>
                <w:sz w:val="22"/>
                <w:szCs w:val="22"/>
              </w:rPr>
              <w:t>.</w:t>
            </w:r>
            <w:r w:rsidR="004949C8">
              <w:rPr>
                <w:sz w:val="22"/>
                <w:szCs w:val="22"/>
              </w:rPr>
              <w:t>327</w:t>
            </w:r>
            <w:r w:rsidR="00D74843" w:rsidRPr="00EC1A1E"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2408D" w14:textId="77777777" w:rsidR="009B52A4" w:rsidRPr="00EC1A1E" w:rsidRDefault="00C65CAE" w:rsidP="004949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4843" w:rsidRPr="00EC1A1E">
              <w:rPr>
                <w:sz w:val="22"/>
                <w:szCs w:val="22"/>
              </w:rPr>
              <w:t>.</w:t>
            </w:r>
            <w:r w:rsidR="004949C8">
              <w:rPr>
                <w:sz w:val="22"/>
                <w:szCs w:val="22"/>
              </w:rPr>
              <w:t>327</w:t>
            </w:r>
            <w:r w:rsidR="00D74843" w:rsidRPr="00EC1A1E">
              <w:rPr>
                <w:sz w:val="22"/>
                <w:szCs w:val="22"/>
              </w:rPr>
              <w:t>,00</w:t>
            </w:r>
          </w:p>
        </w:tc>
      </w:tr>
      <w:tr w:rsidR="004949C8" w:rsidRPr="00466CF4" w14:paraId="66FDBD63" w14:textId="77777777" w:rsidTr="009B52A4">
        <w:trPr>
          <w:trHeight w:val="500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8116B" w14:textId="77777777" w:rsidR="004949C8" w:rsidRDefault="004949C8" w:rsidP="00BE6AC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Aktivnost: A100126</w:t>
            </w:r>
          </w:p>
          <w:p w14:paraId="0F20F7D0" w14:textId="77777777" w:rsidR="004949C8" w:rsidRPr="00EC1A1E" w:rsidRDefault="004949C8" w:rsidP="00BE6AC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Procjena ugroženosti od požara i tehn. Ekspl., Plan zaštite od požara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CF940A" w14:textId="77777777" w:rsidR="004949C8" w:rsidRDefault="004949C8" w:rsidP="004949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1.195,00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6F4DA6" w14:textId="77777777" w:rsidR="004949C8" w:rsidRDefault="004949C8" w:rsidP="004949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2C99F" w14:textId="77777777" w:rsidR="004949C8" w:rsidRDefault="004949C8" w:rsidP="004949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14:paraId="2F577CFF" w14:textId="77777777" w:rsidR="00142C2F" w:rsidRPr="00466CF4" w:rsidRDefault="003D0BAC" w:rsidP="00142C2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CF4">
        <w:rPr>
          <w:sz w:val="18"/>
          <w:szCs w:val="18"/>
        </w:rPr>
        <w:t xml:space="preserve"> </w:t>
      </w:r>
    </w:p>
    <w:p w14:paraId="4A630A0B" w14:textId="77777777" w:rsidR="00142C2F" w:rsidRDefault="00F65CC6" w:rsidP="003076F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076FF">
        <w:rPr>
          <w:sz w:val="22"/>
          <w:szCs w:val="22"/>
        </w:rPr>
        <w:t>Programom se</w:t>
      </w:r>
      <w:r w:rsidR="00142C2F" w:rsidRPr="003076FF">
        <w:rPr>
          <w:sz w:val="22"/>
          <w:szCs w:val="22"/>
        </w:rPr>
        <w:t xml:space="preserve"> </w:t>
      </w:r>
      <w:r w:rsidRPr="003076FF">
        <w:rPr>
          <w:sz w:val="22"/>
          <w:szCs w:val="22"/>
        </w:rPr>
        <w:t xml:space="preserve"> </w:t>
      </w:r>
      <w:r w:rsidR="00142C2F" w:rsidRPr="003076FF">
        <w:rPr>
          <w:sz w:val="22"/>
          <w:szCs w:val="22"/>
        </w:rPr>
        <w:t>osigura</w:t>
      </w:r>
      <w:r w:rsidRPr="003076FF">
        <w:rPr>
          <w:sz w:val="22"/>
          <w:szCs w:val="22"/>
        </w:rPr>
        <w:t>va</w:t>
      </w:r>
      <w:r w:rsidR="00142C2F" w:rsidRPr="003076FF">
        <w:rPr>
          <w:sz w:val="22"/>
          <w:szCs w:val="22"/>
        </w:rPr>
        <w:t>j</w:t>
      </w:r>
      <w:r w:rsidRPr="003076FF">
        <w:rPr>
          <w:sz w:val="22"/>
          <w:szCs w:val="22"/>
        </w:rPr>
        <w:t>u</w:t>
      </w:r>
      <w:r w:rsidR="00142C2F" w:rsidRPr="003076FF">
        <w:rPr>
          <w:sz w:val="22"/>
          <w:szCs w:val="22"/>
        </w:rPr>
        <w:t xml:space="preserve"> sredstava za </w:t>
      </w:r>
      <w:r w:rsidRPr="003076FF">
        <w:rPr>
          <w:sz w:val="22"/>
          <w:szCs w:val="22"/>
        </w:rPr>
        <w:t xml:space="preserve"> </w:t>
      </w:r>
      <w:r w:rsidR="003D0BAC" w:rsidRPr="003076FF">
        <w:rPr>
          <w:sz w:val="22"/>
          <w:szCs w:val="22"/>
        </w:rPr>
        <w:t xml:space="preserve">Dobrovoljno vatrogasno društvo </w:t>
      </w:r>
      <w:r w:rsidR="003076FF" w:rsidRPr="003076FF">
        <w:rPr>
          <w:sz w:val="22"/>
          <w:szCs w:val="22"/>
        </w:rPr>
        <w:t>Unešić</w:t>
      </w:r>
      <w:r w:rsidRPr="003076FF">
        <w:rPr>
          <w:sz w:val="22"/>
          <w:szCs w:val="22"/>
        </w:rPr>
        <w:t xml:space="preserve">, </w:t>
      </w:r>
      <w:r w:rsidR="00142C2F" w:rsidRPr="003076FF">
        <w:rPr>
          <w:sz w:val="22"/>
          <w:szCs w:val="22"/>
        </w:rPr>
        <w:t xml:space="preserve">provedba mjera zaštite i spašavanja na području </w:t>
      </w:r>
      <w:r w:rsidR="003D0BAC" w:rsidRPr="003076FF">
        <w:rPr>
          <w:sz w:val="22"/>
          <w:szCs w:val="22"/>
        </w:rPr>
        <w:t xml:space="preserve">Općine </w:t>
      </w:r>
      <w:r w:rsidR="003076FF" w:rsidRPr="003076FF">
        <w:rPr>
          <w:sz w:val="22"/>
          <w:szCs w:val="22"/>
        </w:rPr>
        <w:t>Unešić</w:t>
      </w:r>
      <w:r w:rsidR="00142C2F" w:rsidRPr="003076FF">
        <w:rPr>
          <w:sz w:val="22"/>
          <w:szCs w:val="22"/>
        </w:rPr>
        <w:t xml:space="preserve"> sukladno Zakonu o sustavu civilne zaštite</w:t>
      </w:r>
      <w:r w:rsidR="003D0BAC" w:rsidRPr="003076FF">
        <w:rPr>
          <w:sz w:val="22"/>
          <w:szCs w:val="22"/>
        </w:rPr>
        <w:t xml:space="preserve">, </w:t>
      </w:r>
      <w:r w:rsidR="00811AE5">
        <w:rPr>
          <w:sz w:val="22"/>
          <w:szCs w:val="22"/>
        </w:rPr>
        <w:t xml:space="preserve">sredstva za </w:t>
      </w:r>
      <w:r w:rsidR="003076FF" w:rsidRPr="003076FF">
        <w:rPr>
          <w:sz w:val="22"/>
          <w:szCs w:val="22"/>
        </w:rPr>
        <w:t>GSS Šibenik</w:t>
      </w:r>
      <w:r w:rsidR="00811AE5">
        <w:rPr>
          <w:sz w:val="22"/>
          <w:szCs w:val="22"/>
        </w:rPr>
        <w:t xml:space="preserve"> , te izrada Procjene ugroženosti od požara i tehn. Ekspl i Plan zaštite od požara</w:t>
      </w:r>
      <w:r w:rsidR="003076FF" w:rsidRPr="003076FF">
        <w:rPr>
          <w:sz w:val="22"/>
          <w:szCs w:val="22"/>
        </w:rPr>
        <w:t>.</w:t>
      </w:r>
      <w:r w:rsidR="003D0BAC" w:rsidRPr="003076FF">
        <w:rPr>
          <w:sz w:val="22"/>
          <w:szCs w:val="22"/>
        </w:rPr>
        <w:t xml:space="preserve"> </w:t>
      </w:r>
    </w:p>
    <w:p w14:paraId="548525CE" w14:textId="77777777" w:rsidR="005E5DBB" w:rsidRPr="003076FF" w:rsidRDefault="005E5DBB" w:rsidP="003076F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13083990" w14:textId="77777777" w:rsidR="00142C2F" w:rsidRPr="003076FF" w:rsidRDefault="00142C2F" w:rsidP="00142C2F">
      <w:pPr>
        <w:rPr>
          <w:b/>
          <w:sz w:val="22"/>
          <w:szCs w:val="22"/>
        </w:rPr>
      </w:pPr>
      <w:r w:rsidRPr="003076FF">
        <w:rPr>
          <w:b/>
          <w:sz w:val="22"/>
          <w:szCs w:val="22"/>
        </w:rPr>
        <w:t>Zakonska osn</w:t>
      </w:r>
      <w:r w:rsidR="00466202" w:rsidRPr="003076FF">
        <w:rPr>
          <w:b/>
          <w:sz w:val="22"/>
          <w:szCs w:val="22"/>
        </w:rPr>
        <w:t>ova</w:t>
      </w:r>
      <w:r w:rsidRPr="003076FF">
        <w:rPr>
          <w:b/>
          <w:sz w:val="22"/>
          <w:szCs w:val="22"/>
        </w:rPr>
        <w:t>:</w:t>
      </w:r>
    </w:p>
    <w:p w14:paraId="3D95081A" w14:textId="77777777" w:rsidR="00142C2F" w:rsidRPr="003076FF" w:rsidRDefault="00142C2F" w:rsidP="00142C2F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076FF">
        <w:rPr>
          <w:sz w:val="22"/>
          <w:szCs w:val="22"/>
        </w:rPr>
        <w:t>- Zakon o lokalnoj i područnoj (regionalnoj) samoupravi („Narodne novine“ broj 33/01, 60/01, 129/05, 109/07, 125/08, 36/09, 150/11, 144/12, 19/13, 137/15, 123/17</w:t>
      </w:r>
      <w:r w:rsidR="00E32997">
        <w:rPr>
          <w:sz w:val="22"/>
          <w:szCs w:val="22"/>
        </w:rPr>
        <w:t>,</w:t>
      </w:r>
      <w:r w:rsidRPr="003076FF">
        <w:rPr>
          <w:sz w:val="22"/>
          <w:szCs w:val="22"/>
        </w:rPr>
        <w:t xml:space="preserve"> 98/19</w:t>
      </w:r>
      <w:r w:rsidR="00E32997">
        <w:rPr>
          <w:sz w:val="22"/>
          <w:szCs w:val="22"/>
        </w:rPr>
        <w:t xml:space="preserve"> i 144/20</w:t>
      </w:r>
      <w:r w:rsidRPr="003076FF">
        <w:rPr>
          <w:sz w:val="22"/>
          <w:szCs w:val="22"/>
        </w:rPr>
        <w:t>),</w:t>
      </w:r>
    </w:p>
    <w:p w14:paraId="1964AF87" w14:textId="77777777" w:rsidR="00142C2F" w:rsidRPr="003076FF" w:rsidRDefault="00142C2F" w:rsidP="00142C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76FF">
        <w:rPr>
          <w:sz w:val="22"/>
          <w:szCs w:val="22"/>
        </w:rPr>
        <w:t>-  Zakon o sustavu civilne zaštite („Narodne novine“ broj 82/15</w:t>
      </w:r>
      <w:r w:rsidR="00D57F26" w:rsidRPr="003076FF">
        <w:rPr>
          <w:sz w:val="22"/>
          <w:szCs w:val="22"/>
        </w:rPr>
        <w:t xml:space="preserve">, </w:t>
      </w:r>
      <w:r w:rsidRPr="003076FF">
        <w:rPr>
          <w:sz w:val="22"/>
          <w:szCs w:val="22"/>
        </w:rPr>
        <w:t xml:space="preserve"> 118/18</w:t>
      </w:r>
      <w:r w:rsidR="00D57F26" w:rsidRPr="003076FF">
        <w:rPr>
          <w:sz w:val="22"/>
          <w:szCs w:val="22"/>
        </w:rPr>
        <w:t>, 31/20</w:t>
      </w:r>
      <w:r w:rsidR="005E5DBB">
        <w:rPr>
          <w:sz w:val="22"/>
          <w:szCs w:val="22"/>
        </w:rPr>
        <w:t>,</w:t>
      </w:r>
      <w:r w:rsidR="00E32997">
        <w:rPr>
          <w:sz w:val="22"/>
          <w:szCs w:val="22"/>
        </w:rPr>
        <w:t xml:space="preserve"> 20/21</w:t>
      </w:r>
      <w:r w:rsidR="005E5DBB">
        <w:rPr>
          <w:sz w:val="22"/>
          <w:szCs w:val="22"/>
        </w:rPr>
        <w:t>, 114/22</w:t>
      </w:r>
      <w:r w:rsidRPr="003076FF">
        <w:rPr>
          <w:sz w:val="22"/>
          <w:szCs w:val="22"/>
        </w:rPr>
        <w:t>),</w:t>
      </w:r>
    </w:p>
    <w:p w14:paraId="46AE9EF7" w14:textId="77777777" w:rsidR="00142C2F" w:rsidRPr="003076FF" w:rsidRDefault="00142C2F" w:rsidP="00142C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76FF">
        <w:rPr>
          <w:sz w:val="22"/>
          <w:szCs w:val="22"/>
        </w:rPr>
        <w:t>-  Zakon o zaštiti od požara („Narodne novine“ broj 92/10</w:t>
      </w:r>
      <w:r w:rsidR="005E5DBB">
        <w:rPr>
          <w:sz w:val="22"/>
          <w:szCs w:val="22"/>
        </w:rPr>
        <w:t>, 114/22</w:t>
      </w:r>
      <w:r w:rsidRPr="003076FF">
        <w:rPr>
          <w:sz w:val="22"/>
          <w:szCs w:val="22"/>
        </w:rPr>
        <w:t>),</w:t>
      </w:r>
    </w:p>
    <w:p w14:paraId="34154A2A" w14:textId="77777777" w:rsidR="00142C2F" w:rsidRPr="003076FF" w:rsidRDefault="00142C2F" w:rsidP="00142C2F">
      <w:pPr>
        <w:autoSpaceDE w:val="0"/>
        <w:autoSpaceDN w:val="0"/>
        <w:adjustRightInd w:val="0"/>
        <w:ind w:left="182" w:hanging="182"/>
        <w:jc w:val="both"/>
        <w:rPr>
          <w:sz w:val="22"/>
          <w:szCs w:val="22"/>
        </w:rPr>
      </w:pPr>
      <w:r w:rsidRPr="003076FF">
        <w:rPr>
          <w:sz w:val="22"/>
          <w:szCs w:val="22"/>
        </w:rPr>
        <w:t xml:space="preserve">-  Zakon o vatrogastvu („Narodne novine“ broj </w:t>
      </w:r>
      <w:r w:rsidR="00D57F26" w:rsidRPr="003076FF">
        <w:rPr>
          <w:sz w:val="22"/>
          <w:szCs w:val="22"/>
        </w:rPr>
        <w:t>125/19</w:t>
      </w:r>
      <w:r w:rsidR="005E5DBB">
        <w:rPr>
          <w:sz w:val="22"/>
          <w:szCs w:val="22"/>
        </w:rPr>
        <w:t>, 114/22</w:t>
      </w:r>
      <w:r w:rsidRPr="003076FF">
        <w:rPr>
          <w:sz w:val="22"/>
          <w:szCs w:val="22"/>
        </w:rPr>
        <w:t>),</w:t>
      </w:r>
    </w:p>
    <w:p w14:paraId="2FCAFE55" w14:textId="77777777" w:rsidR="00142C2F" w:rsidRDefault="00142C2F" w:rsidP="00142C2F">
      <w:pPr>
        <w:autoSpaceDE w:val="0"/>
        <w:autoSpaceDN w:val="0"/>
        <w:adjustRightInd w:val="0"/>
        <w:ind w:left="182" w:hanging="182"/>
        <w:jc w:val="both"/>
        <w:rPr>
          <w:sz w:val="22"/>
          <w:szCs w:val="22"/>
        </w:rPr>
      </w:pPr>
      <w:r w:rsidRPr="003076FF">
        <w:rPr>
          <w:sz w:val="22"/>
          <w:szCs w:val="22"/>
        </w:rPr>
        <w:t>- Zakon o Hrvatskoj gorskoj službi spašavanja („Narodne novine“ broj 79/06</w:t>
      </w:r>
      <w:r w:rsidR="00D57F26" w:rsidRPr="003076FF">
        <w:rPr>
          <w:sz w:val="22"/>
          <w:szCs w:val="22"/>
        </w:rPr>
        <w:t xml:space="preserve">, </w:t>
      </w:r>
      <w:r w:rsidRPr="003076FF">
        <w:rPr>
          <w:sz w:val="22"/>
          <w:szCs w:val="22"/>
        </w:rPr>
        <w:t xml:space="preserve"> 110/15).</w:t>
      </w:r>
    </w:p>
    <w:p w14:paraId="198BCAE3" w14:textId="77777777" w:rsidR="005E5DBB" w:rsidRDefault="005E5DBB" w:rsidP="00142C2F">
      <w:pPr>
        <w:autoSpaceDE w:val="0"/>
        <w:autoSpaceDN w:val="0"/>
        <w:adjustRightInd w:val="0"/>
        <w:ind w:left="182" w:hanging="182"/>
        <w:jc w:val="both"/>
        <w:rPr>
          <w:sz w:val="22"/>
          <w:szCs w:val="22"/>
        </w:rPr>
      </w:pPr>
    </w:p>
    <w:p w14:paraId="22F32F4C" w14:textId="77777777" w:rsidR="005E5DBB" w:rsidRDefault="005E5DBB" w:rsidP="00142C2F">
      <w:pPr>
        <w:autoSpaceDE w:val="0"/>
        <w:autoSpaceDN w:val="0"/>
        <w:adjustRightInd w:val="0"/>
        <w:ind w:left="182" w:hanging="182"/>
        <w:jc w:val="both"/>
        <w:rPr>
          <w:sz w:val="22"/>
          <w:szCs w:val="22"/>
        </w:rPr>
      </w:pPr>
      <w:r w:rsidRPr="005E5DBB">
        <w:rPr>
          <w:b/>
          <w:sz w:val="22"/>
          <w:szCs w:val="22"/>
        </w:rPr>
        <w:t>Pokazatelj uspješnosti:</w:t>
      </w:r>
      <w:r>
        <w:rPr>
          <w:b/>
          <w:sz w:val="22"/>
          <w:szCs w:val="22"/>
        </w:rPr>
        <w:t xml:space="preserve"> </w:t>
      </w:r>
      <w:r w:rsidRPr="005E5DBB">
        <w:rPr>
          <w:sz w:val="22"/>
          <w:szCs w:val="22"/>
        </w:rPr>
        <w:t>broj i uspješnost intervencija</w:t>
      </w:r>
      <w:r>
        <w:rPr>
          <w:sz w:val="22"/>
          <w:szCs w:val="22"/>
        </w:rPr>
        <w:t>, kontinuirano ulaganje u opremu i zamjenu dotrajale ili unuštene opreme za održavanje operativne djelatnosti postrojbe, redovno održavanje vozila te prostora vatrogasnog doma, rad na preventivi.</w:t>
      </w:r>
    </w:p>
    <w:p w14:paraId="666A3F5D" w14:textId="77777777" w:rsidR="00A921B7" w:rsidRDefault="00A921B7" w:rsidP="00142C2F">
      <w:pPr>
        <w:autoSpaceDE w:val="0"/>
        <w:autoSpaceDN w:val="0"/>
        <w:adjustRightInd w:val="0"/>
        <w:ind w:left="182" w:hanging="182"/>
        <w:jc w:val="both"/>
        <w:rPr>
          <w:b/>
          <w:sz w:val="22"/>
          <w:szCs w:val="22"/>
        </w:rPr>
      </w:pPr>
    </w:p>
    <w:p w14:paraId="150DBAF0" w14:textId="77777777" w:rsidR="00A921B7" w:rsidRPr="005E5DBB" w:rsidRDefault="00A921B7" w:rsidP="00142C2F">
      <w:pPr>
        <w:autoSpaceDE w:val="0"/>
        <w:autoSpaceDN w:val="0"/>
        <w:adjustRightInd w:val="0"/>
        <w:ind w:left="182" w:hanging="18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Program : 1016 OBNOVA OBJEKATA  </w:t>
      </w:r>
    </w:p>
    <w:p w14:paraId="4AC94F18" w14:textId="77777777" w:rsidR="00142C2F" w:rsidRDefault="00142C2F" w:rsidP="00142C2F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30"/>
        <w:gridCol w:w="1701"/>
        <w:gridCol w:w="1843"/>
        <w:gridCol w:w="1842"/>
      </w:tblGrid>
      <w:tr w:rsidR="00A921B7" w14:paraId="58282D9A" w14:textId="77777777" w:rsidTr="00A921B7">
        <w:tc>
          <w:tcPr>
            <w:tcW w:w="8330" w:type="dxa"/>
          </w:tcPr>
          <w:p w14:paraId="27EC379E" w14:textId="77777777" w:rsidR="00A921B7" w:rsidRPr="00A921B7" w:rsidRDefault="00A921B7" w:rsidP="00142C2F">
            <w:pPr>
              <w:jc w:val="both"/>
              <w:rPr>
                <w:b/>
                <w:sz w:val="22"/>
                <w:szCs w:val="22"/>
              </w:rPr>
            </w:pPr>
            <w:r w:rsidRPr="00A921B7">
              <w:rPr>
                <w:b/>
                <w:sz w:val="22"/>
                <w:szCs w:val="22"/>
              </w:rPr>
              <w:t>PROGRAM/ Aktivnost</w:t>
            </w:r>
          </w:p>
        </w:tc>
        <w:tc>
          <w:tcPr>
            <w:tcW w:w="1701" w:type="dxa"/>
          </w:tcPr>
          <w:p w14:paraId="2C1E7174" w14:textId="77777777" w:rsidR="00A921B7" w:rsidRPr="00357941" w:rsidRDefault="00A921B7" w:rsidP="00357941">
            <w:pPr>
              <w:jc w:val="center"/>
              <w:rPr>
                <w:b/>
                <w:sz w:val="22"/>
                <w:szCs w:val="22"/>
              </w:rPr>
            </w:pPr>
            <w:r w:rsidRPr="00357941">
              <w:rPr>
                <w:b/>
                <w:sz w:val="22"/>
                <w:szCs w:val="22"/>
              </w:rPr>
              <w:t>2023. godina</w:t>
            </w:r>
          </w:p>
          <w:p w14:paraId="26F34CCE" w14:textId="77777777" w:rsidR="00A921B7" w:rsidRPr="00357941" w:rsidRDefault="00357941" w:rsidP="00357941">
            <w:pPr>
              <w:jc w:val="center"/>
              <w:rPr>
                <w:b/>
                <w:sz w:val="22"/>
                <w:szCs w:val="22"/>
              </w:rPr>
            </w:pPr>
            <w:r w:rsidRPr="00357941"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843" w:type="dxa"/>
          </w:tcPr>
          <w:p w14:paraId="5ED63042" w14:textId="77777777" w:rsidR="00A921B7" w:rsidRPr="00357941" w:rsidRDefault="00357941" w:rsidP="00357941">
            <w:pPr>
              <w:jc w:val="center"/>
              <w:rPr>
                <w:b/>
                <w:sz w:val="22"/>
                <w:szCs w:val="22"/>
              </w:rPr>
            </w:pPr>
            <w:r w:rsidRPr="00357941">
              <w:rPr>
                <w:b/>
                <w:sz w:val="22"/>
                <w:szCs w:val="22"/>
              </w:rPr>
              <w:t>2024. godina</w:t>
            </w:r>
          </w:p>
          <w:p w14:paraId="5A06415F" w14:textId="77777777" w:rsidR="00357941" w:rsidRDefault="00357941" w:rsidP="00357941">
            <w:pPr>
              <w:jc w:val="center"/>
              <w:rPr>
                <w:sz w:val="22"/>
                <w:szCs w:val="22"/>
              </w:rPr>
            </w:pPr>
            <w:r w:rsidRPr="00357941"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842" w:type="dxa"/>
          </w:tcPr>
          <w:p w14:paraId="3D06BAD8" w14:textId="77777777" w:rsidR="00A921B7" w:rsidRPr="00357941" w:rsidRDefault="00357941" w:rsidP="00357941">
            <w:pPr>
              <w:jc w:val="center"/>
              <w:rPr>
                <w:b/>
                <w:sz w:val="22"/>
                <w:szCs w:val="22"/>
              </w:rPr>
            </w:pPr>
            <w:r w:rsidRPr="00357941">
              <w:rPr>
                <w:b/>
                <w:sz w:val="22"/>
                <w:szCs w:val="22"/>
              </w:rPr>
              <w:t>2025. godina</w:t>
            </w:r>
          </w:p>
          <w:p w14:paraId="463AC86F" w14:textId="77777777" w:rsidR="00357941" w:rsidRDefault="00357941" w:rsidP="00357941">
            <w:pPr>
              <w:jc w:val="center"/>
              <w:rPr>
                <w:sz w:val="22"/>
                <w:szCs w:val="22"/>
              </w:rPr>
            </w:pPr>
            <w:r w:rsidRPr="00357941">
              <w:rPr>
                <w:b/>
                <w:sz w:val="22"/>
                <w:szCs w:val="22"/>
              </w:rPr>
              <w:t>€</w:t>
            </w:r>
          </w:p>
        </w:tc>
      </w:tr>
      <w:tr w:rsidR="00A921B7" w14:paraId="3B2943CF" w14:textId="77777777" w:rsidTr="00A921B7">
        <w:tc>
          <w:tcPr>
            <w:tcW w:w="8330" w:type="dxa"/>
          </w:tcPr>
          <w:p w14:paraId="186A60A3" w14:textId="77777777" w:rsidR="00357941" w:rsidRPr="00EC1A1E" w:rsidRDefault="00357941" w:rsidP="00357941">
            <w:pPr>
              <w:jc w:val="both"/>
              <w:rPr>
                <w:b/>
                <w:bCs/>
                <w:sz w:val="22"/>
                <w:szCs w:val="22"/>
              </w:rPr>
            </w:pPr>
            <w:r w:rsidRPr="00EC1A1E">
              <w:rPr>
                <w:b/>
                <w:bCs/>
                <w:sz w:val="22"/>
                <w:szCs w:val="22"/>
              </w:rPr>
              <w:lastRenderedPageBreak/>
              <w:t>Program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EC1A1E">
              <w:rPr>
                <w:b/>
                <w:bCs/>
                <w:sz w:val="22"/>
                <w:szCs w:val="22"/>
              </w:rPr>
              <w:t xml:space="preserve"> 10</w:t>
            </w:r>
            <w:r>
              <w:rPr>
                <w:b/>
                <w:bCs/>
                <w:sz w:val="22"/>
                <w:szCs w:val="22"/>
              </w:rPr>
              <w:t>16</w:t>
            </w:r>
            <w:r w:rsidRPr="00EC1A1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40A1213" w14:textId="77777777" w:rsidR="00A921B7" w:rsidRDefault="00357941" w:rsidP="00357941">
            <w:pPr>
              <w:jc w:val="both"/>
              <w:rPr>
                <w:sz w:val="22"/>
                <w:szCs w:val="22"/>
              </w:rPr>
            </w:pPr>
            <w:r w:rsidRPr="00EC1A1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Obnova objekata</w:t>
            </w:r>
          </w:p>
        </w:tc>
        <w:tc>
          <w:tcPr>
            <w:tcW w:w="1701" w:type="dxa"/>
          </w:tcPr>
          <w:p w14:paraId="516439F8" w14:textId="77777777" w:rsidR="00A921B7" w:rsidRPr="00357941" w:rsidRDefault="00357941" w:rsidP="00357941">
            <w:pPr>
              <w:jc w:val="right"/>
              <w:rPr>
                <w:b/>
                <w:sz w:val="22"/>
                <w:szCs w:val="22"/>
              </w:rPr>
            </w:pPr>
            <w:r w:rsidRPr="00357941">
              <w:rPr>
                <w:b/>
                <w:sz w:val="22"/>
                <w:szCs w:val="22"/>
              </w:rPr>
              <w:t>8.627,00</w:t>
            </w:r>
          </w:p>
        </w:tc>
        <w:tc>
          <w:tcPr>
            <w:tcW w:w="1843" w:type="dxa"/>
          </w:tcPr>
          <w:p w14:paraId="0D10BB7C" w14:textId="77777777" w:rsidR="00A921B7" w:rsidRPr="00357941" w:rsidRDefault="00357941" w:rsidP="00357941">
            <w:pPr>
              <w:jc w:val="right"/>
              <w:rPr>
                <w:b/>
                <w:sz w:val="22"/>
                <w:szCs w:val="22"/>
              </w:rPr>
            </w:pPr>
            <w:r w:rsidRPr="00357941">
              <w:rPr>
                <w:b/>
                <w:sz w:val="22"/>
                <w:szCs w:val="22"/>
              </w:rPr>
              <w:t>14.599,00</w:t>
            </w:r>
          </w:p>
        </w:tc>
        <w:tc>
          <w:tcPr>
            <w:tcW w:w="1842" w:type="dxa"/>
          </w:tcPr>
          <w:p w14:paraId="55F53619" w14:textId="77777777" w:rsidR="00A921B7" w:rsidRPr="00357941" w:rsidRDefault="00357941" w:rsidP="00357941">
            <w:pPr>
              <w:jc w:val="right"/>
              <w:rPr>
                <w:b/>
                <w:sz w:val="22"/>
                <w:szCs w:val="22"/>
              </w:rPr>
            </w:pPr>
            <w:r w:rsidRPr="00357941">
              <w:rPr>
                <w:b/>
                <w:sz w:val="22"/>
                <w:szCs w:val="22"/>
              </w:rPr>
              <w:t>14.599,00</w:t>
            </w:r>
          </w:p>
        </w:tc>
      </w:tr>
      <w:tr w:rsidR="00A921B7" w14:paraId="3A063FDC" w14:textId="77777777" w:rsidTr="00A921B7">
        <w:tc>
          <w:tcPr>
            <w:tcW w:w="8330" w:type="dxa"/>
          </w:tcPr>
          <w:p w14:paraId="391B372A" w14:textId="77777777" w:rsidR="00357941" w:rsidRPr="00EC1A1E" w:rsidRDefault="00357941" w:rsidP="00357941">
            <w:pPr>
              <w:jc w:val="both"/>
              <w:rPr>
                <w:bCs/>
                <w:sz w:val="22"/>
                <w:szCs w:val="22"/>
              </w:rPr>
            </w:pPr>
            <w:r w:rsidRPr="00EC1A1E">
              <w:rPr>
                <w:bCs/>
                <w:sz w:val="22"/>
                <w:szCs w:val="22"/>
              </w:rPr>
              <w:t>Aktivnost</w:t>
            </w:r>
            <w:r>
              <w:rPr>
                <w:bCs/>
                <w:sz w:val="22"/>
                <w:szCs w:val="22"/>
              </w:rPr>
              <w:t>:</w:t>
            </w:r>
            <w:r w:rsidRPr="00EC1A1E">
              <w:rPr>
                <w:bCs/>
                <w:sz w:val="22"/>
                <w:szCs w:val="22"/>
              </w:rPr>
              <w:t xml:space="preserve"> A100</w:t>
            </w:r>
            <w:r>
              <w:rPr>
                <w:bCs/>
                <w:sz w:val="22"/>
                <w:szCs w:val="22"/>
              </w:rPr>
              <w:t>120</w:t>
            </w:r>
          </w:p>
          <w:p w14:paraId="64200D5D" w14:textId="77777777" w:rsidR="00A921B7" w:rsidRDefault="00357941" w:rsidP="00357941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Uređenje škole Koprno</w:t>
            </w:r>
          </w:p>
        </w:tc>
        <w:tc>
          <w:tcPr>
            <w:tcW w:w="1701" w:type="dxa"/>
          </w:tcPr>
          <w:p w14:paraId="3CAD9116" w14:textId="77777777" w:rsidR="00A921B7" w:rsidRDefault="00357941" w:rsidP="003579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1.991,00</w:t>
            </w:r>
          </w:p>
        </w:tc>
        <w:tc>
          <w:tcPr>
            <w:tcW w:w="1843" w:type="dxa"/>
          </w:tcPr>
          <w:p w14:paraId="69A3CCD6" w14:textId="77777777" w:rsidR="00A921B7" w:rsidRDefault="00357941" w:rsidP="003579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1.327,00</w:t>
            </w:r>
          </w:p>
        </w:tc>
        <w:tc>
          <w:tcPr>
            <w:tcW w:w="1842" w:type="dxa"/>
          </w:tcPr>
          <w:p w14:paraId="4BF61165" w14:textId="77777777" w:rsidR="00A921B7" w:rsidRDefault="00357941" w:rsidP="003579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1.327,00</w:t>
            </w:r>
          </w:p>
        </w:tc>
      </w:tr>
      <w:tr w:rsidR="00A921B7" w14:paraId="6E881855" w14:textId="77777777" w:rsidTr="00A921B7">
        <w:tc>
          <w:tcPr>
            <w:tcW w:w="8330" w:type="dxa"/>
          </w:tcPr>
          <w:p w14:paraId="1CCCB18B" w14:textId="77777777" w:rsidR="00357941" w:rsidRPr="00EC1A1E" w:rsidRDefault="00357941" w:rsidP="00357941">
            <w:pPr>
              <w:jc w:val="both"/>
              <w:rPr>
                <w:bCs/>
                <w:sz w:val="22"/>
                <w:szCs w:val="22"/>
              </w:rPr>
            </w:pPr>
            <w:r w:rsidRPr="00EC1A1E">
              <w:rPr>
                <w:bCs/>
                <w:sz w:val="22"/>
                <w:szCs w:val="22"/>
              </w:rPr>
              <w:t>Aktivnost</w:t>
            </w:r>
            <w:r>
              <w:rPr>
                <w:bCs/>
                <w:sz w:val="22"/>
                <w:szCs w:val="22"/>
              </w:rPr>
              <w:t>:</w:t>
            </w:r>
            <w:r w:rsidRPr="00EC1A1E">
              <w:rPr>
                <w:bCs/>
                <w:sz w:val="22"/>
                <w:szCs w:val="22"/>
              </w:rPr>
              <w:t xml:space="preserve"> A100</w:t>
            </w:r>
            <w:r>
              <w:rPr>
                <w:bCs/>
                <w:sz w:val="22"/>
                <w:szCs w:val="22"/>
              </w:rPr>
              <w:t>124</w:t>
            </w:r>
          </w:p>
          <w:p w14:paraId="73C3D412" w14:textId="77777777" w:rsidR="00A921B7" w:rsidRDefault="00357941" w:rsidP="00357941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Uređenje zgrade Općine</w:t>
            </w:r>
          </w:p>
        </w:tc>
        <w:tc>
          <w:tcPr>
            <w:tcW w:w="1701" w:type="dxa"/>
          </w:tcPr>
          <w:p w14:paraId="3AABA7AE" w14:textId="77777777" w:rsidR="00A921B7" w:rsidRDefault="00357941" w:rsidP="003579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6.636,00</w:t>
            </w:r>
          </w:p>
        </w:tc>
        <w:tc>
          <w:tcPr>
            <w:tcW w:w="1843" w:type="dxa"/>
          </w:tcPr>
          <w:p w14:paraId="664CA2D6" w14:textId="77777777" w:rsidR="00A921B7" w:rsidRDefault="00357941" w:rsidP="003579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13.272,00</w:t>
            </w:r>
          </w:p>
        </w:tc>
        <w:tc>
          <w:tcPr>
            <w:tcW w:w="1842" w:type="dxa"/>
          </w:tcPr>
          <w:p w14:paraId="250FE9C6" w14:textId="77777777" w:rsidR="00A921B7" w:rsidRDefault="00357941" w:rsidP="003579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13.272,00</w:t>
            </w:r>
          </w:p>
        </w:tc>
      </w:tr>
    </w:tbl>
    <w:p w14:paraId="761A790D" w14:textId="77777777" w:rsidR="00A921B7" w:rsidRPr="003076FF" w:rsidRDefault="00A921B7" w:rsidP="00142C2F">
      <w:pPr>
        <w:jc w:val="both"/>
        <w:rPr>
          <w:sz w:val="22"/>
          <w:szCs w:val="22"/>
        </w:rPr>
      </w:pPr>
    </w:p>
    <w:p w14:paraId="70A2D172" w14:textId="77777777" w:rsidR="00F61432" w:rsidRDefault="00357941" w:rsidP="000F0058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357941">
        <w:rPr>
          <w:b/>
          <w:sz w:val="22"/>
          <w:szCs w:val="22"/>
        </w:rPr>
        <w:t>Cilj programa: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Očuvanje, sanacija i revitalizacija porušenih objekata. U svrhu održavanja objekata u vlasništvu (posjedu) općine te u svrhu stvaranja uvjeta za svrsishodnu upotrebu istih potrebno je kontinuirano vršiti njihovu rekonstrukciju i održavanje.</w:t>
      </w:r>
    </w:p>
    <w:p w14:paraId="3149E7A5" w14:textId="77777777" w:rsidR="00357941" w:rsidRDefault="00357941" w:rsidP="000F0058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</w:p>
    <w:p w14:paraId="7B4867B3" w14:textId="77777777" w:rsidR="009906CA" w:rsidRPr="00D06AD8" w:rsidRDefault="009906CA" w:rsidP="009906CA">
      <w:pPr>
        <w:jc w:val="both"/>
        <w:rPr>
          <w:b/>
          <w:sz w:val="22"/>
          <w:szCs w:val="22"/>
        </w:rPr>
      </w:pPr>
      <w:r w:rsidRPr="00D06AD8">
        <w:rPr>
          <w:b/>
          <w:sz w:val="22"/>
          <w:szCs w:val="22"/>
        </w:rPr>
        <w:t>Zakonska osnova:</w:t>
      </w:r>
    </w:p>
    <w:p w14:paraId="23BF382A" w14:textId="77777777" w:rsidR="009906CA" w:rsidRPr="00D06AD8" w:rsidRDefault="009906CA" w:rsidP="009906CA">
      <w:pPr>
        <w:numPr>
          <w:ilvl w:val="0"/>
          <w:numId w:val="1"/>
        </w:numPr>
        <w:jc w:val="both"/>
        <w:rPr>
          <w:sz w:val="22"/>
          <w:szCs w:val="22"/>
        </w:rPr>
      </w:pPr>
      <w:r w:rsidRPr="00D06AD8">
        <w:rPr>
          <w:sz w:val="22"/>
          <w:szCs w:val="22"/>
        </w:rPr>
        <w:t>Zakon o prostornom uređenju  (Nar. nov., br. 153/13., 67/17., 114/18., 39/19., 98/19)</w:t>
      </w:r>
      <w:r>
        <w:rPr>
          <w:sz w:val="22"/>
          <w:szCs w:val="22"/>
        </w:rPr>
        <w:t>,</w:t>
      </w:r>
    </w:p>
    <w:p w14:paraId="79DA59BA" w14:textId="77777777" w:rsidR="009906CA" w:rsidRPr="00D06AD8" w:rsidRDefault="009906CA" w:rsidP="009906CA">
      <w:pPr>
        <w:numPr>
          <w:ilvl w:val="0"/>
          <w:numId w:val="1"/>
        </w:numPr>
        <w:jc w:val="both"/>
        <w:rPr>
          <w:sz w:val="22"/>
          <w:szCs w:val="22"/>
        </w:rPr>
      </w:pPr>
      <w:r w:rsidRPr="00D06AD8">
        <w:rPr>
          <w:sz w:val="22"/>
          <w:szCs w:val="22"/>
        </w:rPr>
        <w:t xml:space="preserve">Zakon o proračunu („Narodne novine“ broj </w:t>
      </w:r>
      <w:r>
        <w:rPr>
          <w:sz w:val="22"/>
          <w:szCs w:val="22"/>
        </w:rPr>
        <w:t>144</w:t>
      </w:r>
      <w:r w:rsidRPr="00D06AD8">
        <w:rPr>
          <w:sz w:val="22"/>
          <w:szCs w:val="22"/>
        </w:rPr>
        <w:t>/</w:t>
      </w:r>
      <w:r>
        <w:rPr>
          <w:sz w:val="22"/>
          <w:szCs w:val="22"/>
        </w:rPr>
        <w:t>21</w:t>
      </w:r>
      <w:r w:rsidRPr="00D06AD8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48B136CC" w14:textId="77777777" w:rsidR="009906CA" w:rsidRPr="00D06AD8" w:rsidRDefault="009906CA" w:rsidP="009906CA">
      <w:pPr>
        <w:numPr>
          <w:ilvl w:val="0"/>
          <w:numId w:val="1"/>
        </w:numPr>
        <w:jc w:val="both"/>
        <w:rPr>
          <w:sz w:val="22"/>
          <w:szCs w:val="22"/>
        </w:rPr>
      </w:pPr>
      <w:r w:rsidRPr="00D06AD8">
        <w:rPr>
          <w:sz w:val="22"/>
          <w:szCs w:val="22"/>
        </w:rPr>
        <w:t>Zakon o javnoj nabavi (Nar. nov., br. 120/16</w:t>
      </w:r>
      <w:r>
        <w:rPr>
          <w:sz w:val="22"/>
          <w:szCs w:val="22"/>
        </w:rPr>
        <w:t>, 114/22</w:t>
      </w:r>
      <w:r w:rsidRPr="00D06AD8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518FFE42" w14:textId="77777777" w:rsidR="009906CA" w:rsidRPr="00D06AD8" w:rsidRDefault="009906CA" w:rsidP="009906CA">
      <w:pPr>
        <w:numPr>
          <w:ilvl w:val="0"/>
          <w:numId w:val="1"/>
        </w:numPr>
        <w:jc w:val="both"/>
        <w:rPr>
          <w:sz w:val="22"/>
          <w:szCs w:val="22"/>
        </w:rPr>
      </w:pPr>
      <w:r w:rsidRPr="00D06AD8">
        <w:rPr>
          <w:sz w:val="22"/>
          <w:szCs w:val="22"/>
        </w:rPr>
        <w:t>Zakon o lokalnoj i područnoj (regionalnoj) samoupravi (Nar. nov., br. 33/01,60/01,129/05,109/07,125/08, 36/09, 150/11, 144/12 ,19/13, 137/15, 123/17, 98/19</w:t>
      </w:r>
      <w:r>
        <w:rPr>
          <w:sz w:val="22"/>
          <w:szCs w:val="22"/>
        </w:rPr>
        <w:t xml:space="preserve"> i 144/20</w:t>
      </w:r>
      <w:r w:rsidRPr="00D06AD8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1C1A1520" w14:textId="77777777" w:rsidR="009906CA" w:rsidRPr="00DA12C2" w:rsidRDefault="009906CA" w:rsidP="009906CA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D06AD8">
        <w:rPr>
          <w:sz w:val="22"/>
          <w:szCs w:val="22"/>
        </w:rPr>
        <w:t>Zakon o financiranju jedinica lokalne i područne (regionalne) samouprave (Nar. nov., br.</w:t>
      </w:r>
      <w:r w:rsidRPr="00D06AD8">
        <w:rPr>
          <w:i/>
          <w:iCs/>
          <w:sz w:val="22"/>
          <w:szCs w:val="22"/>
        </w:rPr>
        <w:t xml:space="preserve"> </w:t>
      </w:r>
      <w:r w:rsidRPr="00D06AD8">
        <w:rPr>
          <w:bCs/>
          <w:sz w:val="22"/>
          <w:szCs w:val="22"/>
        </w:rPr>
        <w:t>127/17</w:t>
      </w:r>
      <w:r>
        <w:rPr>
          <w:bCs/>
          <w:sz w:val="22"/>
          <w:szCs w:val="22"/>
        </w:rPr>
        <w:t xml:space="preserve"> i 138/20</w:t>
      </w:r>
      <w:r w:rsidRPr="00D06AD8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Pr="00D06AD8">
        <w:rPr>
          <w:sz w:val="22"/>
          <w:szCs w:val="22"/>
        </w:rPr>
        <w:t xml:space="preserve"> </w:t>
      </w:r>
    </w:p>
    <w:p w14:paraId="2FA93CBA" w14:textId="77777777" w:rsidR="009906CA" w:rsidRDefault="009906CA" w:rsidP="009906C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A8B65B8" w14:textId="77777777" w:rsidR="00357941" w:rsidRDefault="0005168B" w:rsidP="0005168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3F1E">
        <w:rPr>
          <w:b/>
          <w:sz w:val="22"/>
          <w:szCs w:val="22"/>
        </w:rPr>
        <w:t>Pokazatelj uspješnosti</w:t>
      </w:r>
      <w:r>
        <w:rPr>
          <w:sz w:val="22"/>
          <w:szCs w:val="22"/>
        </w:rPr>
        <w:t>: Pokazatelj uspješnosti programa očituje se u brzom i kvalitetnom rješavanju problema u okviru održavanja objekata</w:t>
      </w:r>
      <w:r w:rsidR="00667DE0">
        <w:rPr>
          <w:sz w:val="22"/>
          <w:szCs w:val="22"/>
        </w:rPr>
        <w:t xml:space="preserve">, smanjenim troškovima i kontinuiranom korištenju istih. </w:t>
      </w:r>
    </w:p>
    <w:p w14:paraId="20C9F586" w14:textId="77777777" w:rsidR="00357941" w:rsidRPr="00357941" w:rsidRDefault="00357941" w:rsidP="000F0058">
      <w:pPr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</w:p>
    <w:p w14:paraId="7EDCD990" w14:textId="77777777" w:rsidR="00BE6AC5" w:rsidRPr="003076FF" w:rsidRDefault="0034735B" w:rsidP="00BE6AC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076FF">
        <w:rPr>
          <w:b/>
          <w:sz w:val="22"/>
          <w:szCs w:val="22"/>
        </w:rPr>
        <w:t>Zaključno:</w:t>
      </w:r>
    </w:p>
    <w:p w14:paraId="799358E1" w14:textId="77777777" w:rsidR="00BE6AC5" w:rsidRPr="003076FF" w:rsidRDefault="00BE6AC5" w:rsidP="00BE6AC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C59B6A" w14:textId="77777777" w:rsidR="0034735B" w:rsidRPr="003076FF" w:rsidRDefault="0034735B" w:rsidP="003076FF">
      <w:pPr>
        <w:ind w:firstLine="708"/>
        <w:rPr>
          <w:sz w:val="22"/>
          <w:szCs w:val="22"/>
        </w:rPr>
      </w:pPr>
      <w:r w:rsidRPr="003076FF">
        <w:rPr>
          <w:sz w:val="22"/>
          <w:szCs w:val="22"/>
        </w:rPr>
        <w:t xml:space="preserve">Proračunom </w:t>
      </w:r>
      <w:r w:rsidR="003076FF">
        <w:rPr>
          <w:sz w:val="22"/>
          <w:szCs w:val="22"/>
        </w:rPr>
        <w:t xml:space="preserve">Općine Unešić </w:t>
      </w:r>
      <w:r w:rsidRPr="003076FF">
        <w:rPr>
          <w:sz w:val="22"/>
          <w:szCs w:val="22"/>
        </w:rPr>
        <w:t>za 202</w:t>
      </w:r>
      <w:r w:rsidR="00A921B7">
        <w:rPr>
          <w:sz w:val="22"/>
          <w:szCs w:val="22"/>
        </w:rPr>
        <w:t>3</w:t>
      </w:r>
      <w:r w:rsidRPr="003076FF">
        <w:rPr>
          <w:sz w:val="22"/>
          <w:szCs w:val="22"/>
        </w:rPr>
        <w:t>. godinu i projekcijama za slijedeće dvije godine se pokušalo uskladiti  zakonske  i ugovorne obveze te sve ostalo što je od značajnog utjecaja na ovakav proračunski akt.</w:t>
      </w:r>
    </w:p>
    <w:p w14:paraId="4BE7E5BC" w14:textId="77777777" w:rsidR="0034735B" w:rsidRDefault="0034735B" w:rsidP="0034735B">
      <w:pPr>
        <w:rPr>
          <w:sz w:val="22"/>
          <w:szCs w:val="22"/>
        </w:rPr>
      </w:pPr>
      <w:r w:rsidRPr="003076FF">
        <w:rPr>
          <w:sz w:val="22"/>
          <w:szCs w:val="22"/>
        </w:rPr>
        <w:t xml:space="preserve">Proračun </w:t>
      </w:r>
      <w:r w:rsidR="00A921B7">
        <w:rPr>
          <w:sz w:val="22"/>
          <w:szCs w:val="22"/>
        </w:rPr>
        <w:t xml:space="preserve">Općine Unešić za 2023. godinu </w:t>
      </w:r>
      <w:r w:rsidRPr="003076FF">
        <w:rPr>
          <w:sz w:val="22"/>
          <w:szCs w:val="22"/>
        </w:rPr>
        <w:t xml:space="preserve">je </w:t>
      </w:r>
      <w:r w:rsidR="00A921B7">
        <w:rPr>
          <w:sz w:val="22"/>
          <w:szCs w:val="22"/>
        </w:rPr>
        <w:t xml:space="preserve">planiran u okvirima trenutne realne situacije. Prihodi i rashodi su planirani prema ostvarenju proračuna 2022. godine, što je dalo bazu za planiranje ukupnog proračuna a također se nastoje iskoristiti dane mogućnosti u tijeku 2023. </w:t>
      </w:r>
      <w:r w:rsidR="00B3105C">
        <w:rPr>
          <w:sz w:val="22"/>
          <w:szCs w:val="22"/>
        </w:rPr>
        <w:t>g</w:t>
      </w:r>
      <w:r w:rsidR="00A921B7">
        <w:rPr>
          <w:sz w:val="22"/>
          <w:szCs w:val="22"/>
        </w:rPr>
        <w:t>odine u smislu sufinanciranja projekata.</w:t>
      </w:r>
    </w:p>
    <w:p w14:paraId="1A6527EE" w14:textId="77777777" w:rsidR="000F0058" w:rsidRPr="003076FF" w:rsidRDefault="000F0058" w:rsidP="0034735B">
      <w:pPr>
        <w:rPr>
          <w:sz w:val="22"/>
          <w:szCs w:val="22"/>
        </w:rPr>
      </w:pPr>
    </w:p>
    <w:p w14:paraId="35B985A4" w14:textId="77777777" w:rsidR="0034735B" w:rsidRDefault="0034735B" w:rsidP="0034735B">
      <w:pPr>
        <w:rPr>
          <w:sz w:val="18"/>
          <w:szCs w:val="18"/>
        </w:rPr>
      </w:pPr>
    </w:p>
    <w:p w14:paraId="2948B68D" w14:textId="77777777" w:rsidR="000F0058" w:rsidRDefault="000F0058" w:rsidP="0034735B">
      <w:pPr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921B7">
        <w:rPr>
          <w:sz w:val="22"/>
          <w:szCs w:val="22"/>
        </w:rPr>
        <w:t>Općinski načelnik:</w:t>
      </w:r>
    </w:p>
    <w:p w14:paraId="65900E1F" w14:textId="77777777" w:rsidR="00A921B7" w:rsidRDefault="00A921B7" w:rsidP="0034735B">
      <w:pPr>
        <w:rPr>
          <w:sz w:val="22"/>
          <w:szCs w:val="22"/>
        </w:rPr>
      </w:pPr>
    </w:p>
    <w:p w14:paraId="627A9F5D" w14:textId="77777777" w:rsidR="00A921B7" w:rsidRPr="000F0058" w:rsidRDefault="00A921B7" w:rsidP="0034735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Živko Bulat, prof.</w:t>
      </w:r>
      <w:r>
        <w:rPr>
          <w:sz w:val="22"/>
          <w:szCs w:val="22"/>
        </w:rPr>
        <w:tab/>
      </w:r>
    </w:p>
    <w:p w14:paraId="1540A667" w14:textId="77777777" w:rsidR="000F0058" w:rsidRPr="000F0058" w:rsidRDefault="000F0058" w:rsidP="0034735B">
      <w:pPr>
        <w:rPr>
          <w:sz w:val="22"/>
          <w:szCs w:val="22"/>
        </w:rPr>
      </w:pPr>
    </w:p>
    <w:p w14:paraId="6C3C7B4E" w14:textId="77777777" w:rsidR="000F0058" w:rsidRPr="000F0058" w:rsidRDefault="000F0058" w:rsidP="0034735B">
      <w:pPr>
        <w:rPr>
          <w:sz w:val="22"/>
          <w:szCs w:val="22"/>
        </w:rPr>
      </w:pPr>
    </w:p>
    <w:p w14:paraId="675360E3" w14:textId="77777777" w:rsidR="000F0058" w:rsidRPr="00466CF4" w:rsidRDefault="000F0058" w:rsidP="004E3FF4">
      <w:pPr>
        <w:rPr>
          <w:sz w:val="18"/>
          <w:szCs w:val="18"/>
        </w:rPr>
      </w:pPr>
      <w:r w:rsidRPr="000F0058">
        <w:rPr>
          <w:sz w:val="22"/>
          <w:szCs w:val="22"/>
        </w:rPr>
        <w:tab/>
      </w:r>
      <w:r w:rsidRPr="000F0058">
        <w:rPr>
          <w:sz w:val="22"/>
          <w:szCs w:val="22"/>
        </w:rPr>
        <w:tab/>
      </w:r>
      <w:r w:rsidRPr="000F0058">
        <w:rPr>
          <w:sz w:val="22"/>
          <w:szCs w:val="22"/>
        </w:rPr>
        <w:tab/>
      </w:r>
      <w:r w:rsidRPr="000F0058">
        <w:rPr>
          <w:sz w:val="22"/>
          <w:szCs w:val="22"/>
        </w:rPr>
        <w:tab/>
      </w:r>
      <w:r w:rsidRPr="000F0058">
        <w:rPr>
          <w:sz w:val="22"/>
          <w:szCs w:val="22"/>
        </w:rPr>
        <w:tab/>
      </w:r>
      <w:r w:rsidRPr="000F0058">
        <w:rPr>
          <w:sz w:val="22"/>
          <w:szCs w:val="22"/>
        </w:rPr>
        <w:tab/>
      </w:r>
      <w:r w:rsidRPr="000F0058">
        <w:rPr>
          <w:sz w:val="22"/>
          <w:szCs w:val="22"/>
        </w:rPr>
        <w:tab/>
      </w:r>
      <w:r w:rsidRPr="000F0058">
        <w:rPr>
          <w:sz w:val="22"/>
          <w:szCs w:val="22"/>
        </w:rPr>
        <w:tab/>
      </w:r>
      <w:r w:rsidRPr="000F0058">
        <w:rPr>
          <w:sz w:val="22"/>
          <w:szCs w:val="22"/>
        </w:rPr>
        <w:tab/>
      </w:r>
      <w:r w:rsidRPr="000F0058">
        <w:rPr>
          <w:sz w:val="22"/>
          <w:szCs w:val="22"/>
        </w:rPr>
        <w:tab/>
      </w:r>
      <w:r w:rsidRPr="000F0058">
        <w:rPr>
          <w:sz w:val="22"/>
          <w:szCs w:val="22"/>
        </w:rPr>
        <w:tab/>
      </w:r>
      <w:r w:rsidRPr="000F0058">
        <w:rPr>
          <w:sz w:val="22"/>
          <w:szCs w:val="22"/>
        </w:rPr>
        <w:tab/>
      </w:r>
      <w:r w:rsidRPr="000F0058">
        <w:rPr>
          <w:sz w:val="22"/>
          <w:szCs w:val="22"/>
        </w:rPr>
        <w:tab/>
      </w:r>
      <w:r w:rsidRPr="000F0058">
        <w:rPr>
          <w:sz w:val="22"/>
          <w:szCs w:val="22"/>
        </w:rPr>
        <w:tab/>
      </w:r>
      <w:r w:rsidRPr="000F0058">
        <w:rPr>
          <w:sz w:val="22"/>
          <w:szCs w:val="22"/>
        </w:rPr>
        <w:tab/>
      </w:r>
      <w:r w:rsidRPr="000F0058">
        <w:rPr>
          <w:sz w:val="22"/>
          <w:szCs w:val="22"/>
        </w:rPr>
        <w:tab/>
      </w:r>
    </w:p>
    <w:sectPr w:rsidR="000F0058" w:rsidRPr="00466CF4" w:rsidSect="00DE2179">
      <w:footerReference w:type="even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5185" w14:textId="77777777" w:rsidR="008A4430" w:rsidRDefault="008A4430">
      <w:r>
        <w:separator/>
      </w:r>
    </w:p>
  </w:endnote>
  <w:endnote w:type="continuationSeparator" w:id="0">
    <w:p w14:paraId="6002C6C9" w14:textId="77777777" w:rsidR="008A4430" w:rsidRDefault="008A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316A" w14:textId="77777777" w:rsidR="00DB5F2C" w:rsidRDefault="00BD2CE3" w:rsidP="00A246D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B5F2C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6ED8707" w14:textId="77777777" w:rsidR="00DB5F2C" w:rsidRDefault="00DB5F2C" w:rsidP="00A246DA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4625" w14:textId="77777777" w:rsidR="00DB5F2C" w:rsidRDefault="00BD2CE3" w:rsidP="00A246D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B5F2C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32B6F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63BBC0E" w14:textId="77777777" w:rsidR="00DB5F2C" w:rsidRDefault="00DB5F2C" w:rsidP="00A246DA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670E" w14:textId="77777777" w:rsidR="008A4430" w:rsidRDefault="008A4430">
      <w:r>
        <w:separator/>
      </w:r>
    </w:p>
  </w:footnote>
  <w:footnote w:type="continuationSeparator" w:id="0">
    <w:p w14:paraId="1C9AE3B0" w14:textId="77777777" w:rsidR="008A4430" w:rsidRDefault="008A4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1E433BA"/>
    <w:multiLevelType w:val="hybridMultilevel"/>
    <w:tmpl w:val="16DAEF00"/>
    <w:lvl w:ilvl="0" w:tplc="BCA0C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520A"/>
    <w:multiLevelType w:val="hybridMultilevel"/>
    <w:tmpl w:val="AEAEB6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D4900"/>
    <w:multiLevelType w:val="hybridMultilevel"/>
    <w:tmpl w:val="6CEE75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4F57C">
      <w:numFmt w:val="bullet"/>
      <w:lvlText w:val="-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0B13"/>
    <w:multiLevelType w:val="singleLevel"/>
    <w:tmpl w:val="0000000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2BDB2CD4"/>
    <w:multiLevelType w:val="hybridMultilevel"/>
    <w:tmpl w:val="14F4171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FA91F36"/>
    <w:multiLevelType w:val="hybridMultilevel"/>
    <w:tmpl w:val="D9C6394E"/>
    <w:lvl w:ilvl="0" w:tplc="F06C271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7817D38"/>
    <w:multiLevelType w:val="hybridMultilevel"/>
    <w:tmpl w:val="BFCCA2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8BDE3B90">
      <w:start w:val="16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E42B0"/>
    <w:multiLevelType w:val="hybridMultilevel"/>
    <w:tmpl w:val="76AE61CA"/>
    <w:lvl w:ilvl="0" w:tplc="F8E05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F0E26"/>
    <w:multiLevelType w:val="hybridMultilevel"/>
    <w:tmpl w:val="88C2EC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EA1587"/>
    <w:multiLevelType w:val="hybridMultilevel"/>
    <w:tmpl w:val="A8A67B58"/>
    <w:lvl w:ilvl="0" w:tplc="D2FCB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C6AC2"/>
    <w:multiLevelType w:val="hybridMultilevel"/>
    <w:tmpl w:val="BE9844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B2200"/>
    <w:multiLevelType w:val="hybridMultilevel"/>
    <w:tmpl w:val="2FE616EE"/>
    <w:lvl w:ilvl="0" w:tplc="723AA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440E4"/>
    <w:multiLevelType w:val="hybridMultilevel"/>
    <w:tmpl w:val="FEACA6B2"/>
    <w:lvl w:ilvl="0" w:tplc="00C279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76717"/>
    <w:multiLevelType w:val="hybridMultilevel"/>
    <w:tmpl w:val="B5285542"/>
    <w:lvl w:ilvl="0" w:tplc="91780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25812"/>
    <w:multiLevelType w:val="hybridMultilevel"/>
    <w:tmpl w:val="3594C148"/>
    <w:lvl w:ilvl="0" w:tplc="045C7EC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3D161A3"/>
    <w:multiLevelType w:val="hybridMultilevel"/>
    <w:tmpl w:val="CE7601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4"/>
  </w:num>
  <w:num w:numId="5">
    <w:abstractNumId w:val="11"/>
  </w:num>
  <w:num w:numId="6">
    <w:abstractNumId w:val="1"/>
  </w:num>
  <w:num w:numId="7">
    <w:abstractNumId w:val="12"/>
  </w:num>
  <w:num w:numId="8">
    <w:abstractNumId w:val="11"/>
  </w:num>
  <w:num w:numId="9">
    <w:abstractNumId w:val="15"/>
  </w:num>
  <w:num w:numId="10">
    <w:abstractNumId w:val="5"/>
  </w:num>
  <w:num w:numId="11">
    <w:abstractNumId w:val="3"/>
  </w:num>
  <w:num w:numId="12">
    <w:abstractNumId w:val="8"/>
  </w:num>
  <w:num w:numId="13">
    <w:abstractNumId w:val="16"/>
  </w:num>
  <w:num w:numId="14">
    <w:abstractNumId w:val="7"/>
  </w:num>
  <w:num w:numId="15">
    <w:abstractNumId w:val="0"/>
  </w:num>
  <w:num w:numId="16">
    <w:abstractNumId w:val="2"/>
  </w:num>
  <w:num w:numId="17">
    <w:abstractNumId w:val="6"/>
  </w:num>
  <w:num w:numId="18">
    <w:abstractNumId w:val="10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BA"/>
    <w:rsid w:val="00002C13"/>
    <w:rsid w:val="00002F2E"/>
    <w:rsid w:val="0000737E"/>
    <w:rsid w:val="00010630"/>
    <w:rsid w:val="000145CA"/>
    <w:rsid w:val="000151DD"/>
    <w:rsid w:val="00017159"/>
    <w:rsid w:val="000172F8"/>
    <w:rsid w:val="00021CCD"/>
    <w:rsid w:val="0002547B"/>
    <w:rsid w:val="00031C35"/>
    <w:rsid w:val="0003537B"/>
    <w:rsid w:val="00035D2B"/>
    <w:rsid w:val="00037A70"/>
    <w:rsid w:val="000430C6"/>
    <w:rsid w:val="0005168B"/>
    <w:rsid w:val="00053BB0"/>
    <w:rsid w:val="0005466A"/>
    <w:rsid w:val="00054D68"/>
    <w:rsid w:val="00060607"/>
    <w:rsid w:val="00061ED2"/>
    <w:rsid w:val="000630DA"/>
    <w:rsid w:val="000648F7"/>
    <w:rsid w:val="00066B0A"/>
    <w:rsid w:val="00071BFB"/>
    <w:rsid w:val="000724C4"/>
    <w:rsid w:val="0007377A"/>
    <w:rsid w:val="00077D70"/>
    <w:rsid w:val="00086E2A"/>
    <w:rsid w:val="00094A9E"/>
    <w:rsid w:val="000A1565"/>
    <w:rsid w:val="000A4796"/>
    <w:rsid w:val="000A5655"/>
    <w:rsid w:val="000B04BA"/>
    <w:rsid w:val="000B2285"/>
    <w:rsid w:val="000B2C5B"/>
    <w:rsid w:val="000B3161"/>
    <w:rsid w:val="000C02D9"/>
    <w:rsid w:val="000C2088"/>
    <w:rsid w:val="000C74B6"/>
    <w:rsid w:val="000D274D"/>
    <w:rsid w:val="000D52B8"/>
    <w:rsid w:val="000F0058"/>
    <w:rsid w:val="000F51E6"/>
    <w:rsid w:val="000F60A0"/>
    <w:rsid w:val="000F7616"/>
    <w:rsid w:val="000F765A"/>
    <w:rsid w:val="001068B3"/>
    <w:rsid w:val="00122851"/>
    <w:rsid w:val="00124EE1"/>
    <w:rsid w:val="00125A22"/>
    <w:rsid w:val="00127C05"/>
    <w:rsid w:val="00133926"/>
    <w:rsid w:val="00141656"/>
    <w:rsid w:val="00142C2F"/>
    <w:rsid w:val="0014342E"/>
    <w:rsid w:val="00144149"/>
    <w:rsid w:val="001537EC"/>
    <w:rsid w:val="00154127"/>
    <w:rsid w:val="001575C9"/>
    <w:rsid w:val="00162D31"/>
    <w:rsid w:val="0016663F"/>
    <w:rsid w:val="00170C36"/>
    <w:rsid w:val="00172095"/>
    <w:rsid w:val="00174188"/>
    <w:rsid w:val="001767F2"/>
    <w:rsid w:val="001778A0"/>
    <w:rsid w:val="00184394"/>
    <w:rsid w:val="00184DB9"/>
    <w:rsid w:val="00185A76"/>
    <w:rsid w:val="001871FD"/>
    <w:rsid w:val="00187F4A"/>
    <w:rsid w:val="0019063F"/>
    <w:rsid w:val="001939FA"/>
    <w:rsid w:val="0019547C"/>
    <w:rsid w:val="001A1B22"/>
    <w:rsid w:val="001A2BF9"/>
    <w:rsid w:val="001A334C"/>
    <w:rsid w:val="001A7F25"/>
    <w:rsid w:val="001B1DFA"/>
    <w:rsid w:val="001B4F11"/>
    <w:rsid w:val="001B5AA6"/>
    <w:rsid w:val="001B63B2"/>
    <w:rsid w:val="001B742A"/>
    <w:rsid w:val="001C0E04"/>
    <w:rsid w:val="001C1B8C"/>
    <w:rsid w:val="001D454C"/>
    <w:rsid w:val="001D49E8"/>
    <w:rsid w:val="001E2E37"/>
    <w:rsid w:val="001E40F9"/>
    <w:rsid w:val="001F36A9"/>
    <w:rsid w:val="001F5EE4"/>
    <w:rsid w:val="001F708C"/>
    <w:rsid w:val="00203F1E"/>
    <w:rsid w:val="0020591A"/>
    <w:rsid w:val="002174D8"/>
    <w:rsid w:val="00222FDF"/>
    <w:rsid w:val="00224C2E"/>
    <w:rsid w:val="0022624B"/>
    <w:rsid w:val="00233FF2"/>
    <w:rsid w:val="00235C37"/>
    <w:rsid w:val="00240259"/>
    <w:rsid w:val="002406A2"/>
    <w:rsid w:val="0024376B"/>
    <w:rsid w:val="00245615"/>
    <w:rsid w:val="00245756"/>
    <w:rsid w:val="002475CF"/>
    <w:rsid w:val="00250BFA"/>
    <w:rsid w:val="00253602"/>
    <w:rsid w:val="002563B6"/>
    <w:rsid w:val="0025791B"/>
    <w:rsid w:val="002634C0"/>
    <w:rsid w:val="0027293B"/>
    <w:rsid w:val="00273193"/>
    <w:rsid w:val="00273AAB"/>
    <w:rsid w:val="00274476"/>
    <w:rsid w:val="0027529E"/>
    <w:rsid w:val="00283577"/>
    <w:rsid w:val="002839FF"/>
    <w:rsid w:val="00283C66"/>
    <w:rsid w:val="0028424D"/>
    <w:rsid w:val="002904F0"/>
    <w:rsid w:val="00292D9B"/>
    <w:rsid w:val="00293770"/>
    <w:rsid w:val="00293F1A"/>
    <w:rsid w:val="00296A60"/>
    <w:rsid w:val="002A08A2"/>
    <w:rsid w:val="002B04EF"/>
    <w:rsid w:val="002B0E05"/>
    <w:rsid w:val="002B1673"/>
    <w:rsid w:val="002B7C00"/>
    <w:rsid w:val="002C6949"/>
    <w:rsid w:val="002D0510"/>
    <w:rsid w:val="002D3964"/>
    <w:rsid w:val="002E0677"/>
    <w:rsid w:val="002E5577"/>
    <w:rsid w:val="002F1E72"/>
    <w:rsid w:val="002F3FE6"/>
    <w:rsid w:val="002F503F"/>
    <w:rsid w:val="002F6A62"/>
    <w:rsid w:val="00301E19"/>
    <w:rsid w:val="0030294B"/>
    <w:rsid w:val="003029DD"/>
    <w:rsid w:val="003076FF"/>
    <w:rsid w:val="0031547F"/>
    <w:rsid w:val="00315EB9"/>
    <w:rsid w:val="0033537E"/>
    <w:rsid w:val="003362B6"/>
    <w:rsid w:val="00336642"/>
    <w:rsid w:val="0034009E"/>
    <w:rsid w:val="00341C08"/>
    <w:rsid w:val="0034402A"/>
    <w:rsid w:val="00344F6D"/>
    <w:rsid w:val="0034735B"/>
    <w:rsid w:val="00347706"/>
    <w:rsid w:val="0035480F"/>
    <w:rsid w:val="00357941"/>
    <w:rsid w:val="00362F3A"/>
    <w:rsid w:val="003637EC"/>
    <w:rsid w:val="003667F4"/>
    <w:rsid w:val="00373F18"/>
    <w:rsid w:val="0038001B"/>
    <w:rsid w:val="00380091"/>
    <w:rsid w:val="00385094"/>
    <w:rsid w:val="00390174"/>
    <w:rsid w:val="0039384E"/>
    <w:rsid w:val="0039425C"/>
    <w:rsid w:val="00397428"/>
    <w:rsid w:val="003A0659"/>
    <w:rsid w:val="003A3321"/>
    <w:rsid w:val="003A4D80"/>
    <w:rsid w:val="003A55E0"/>
    <w:rsid w:val="003A5AAF"/>
    <w:rsid w:val="003A61A0"/>
    <w:rsid w:val="003A65BC"/>
    <w:rsid w:val="003B3A1A"/>
    <w:rsid w:val="003B3ACC"/>
    <w:rsid w:val="003C3945"/>
    <w:rsid w:val="003C6E42"/>
    <w:rsid w:val="003D0BAC"/>
    <w:rsid w:val="003D1470"/>
    <w:rsid w:val="003D18C3"/>
    <w:rsid w:val="003D20A4"/>
    <w:rsid w:val="003D20F4"/>
    <w:rsid w:val="003D487B"/>
    <w:rsid w:val="003E0B6F"/>
    <w:rsid w:val="003E5030"/>
    <w:rsid w:val="003E594C"/>
    <w:rsid w:val="003E7599"/>
    <w:rsid w:val="003F28A8"/>
    <w:rsid w:val="003F3784"/>
    <w:rsid w:val="003F3C2D"/>
    <w:rsid w:val="003F487D"/>
    <w:rsid w:val="004056B3"/>
    <w:rsid w:val="00411592"/>
    <w:rsid w:val="00411760"/>
    <w:rsid w:val="00420C44"/>
    <w:rsid w:val="00423B41"/>
    <w:rsid w:val="00424D64"/>
    <w:rsid w:val="004254E2"/>
    <w:rsid w:val="0042737B"/>
    <w:rsid w:val="0043155D"/>
    <w:rsid w:val="0043731F"/>
    <w:rsid w:val="00441B7B"/>
    <w:rsid w:val="00442F4A"/>
    <w:rsid w:val="00443C9D"/>
    <w:rsid w:val="0044488B"/>
    <w:rsid w:val="0044516B"/>
    <w:rsid w:val="004456C1"/>
    <w:rsid w:val="00450D48"/>
    <w:rsid w:val="00450D61"/>
    <w:rsid w:val="00452392"/>
    <w:rsid w:val="00454065"/>
    <w:rsid w:val="00455701"/>
    <w:rsid w:val="0046032A"/>
    <w:rsid w:val="004615B2"/>
    <w:rsid w:val="00463DDC"/>
    <w:rsid w:val="00466202"/>
    <w:rsid w:val="00466CF4"/>
    <w:rsid w:val="00467704"/>
    <w:rsid w:val="00471688"/>
    <w:rsid w:val="00484A7C"/>
    <w:rsid w:val="00493BD6"/>
    <w:rsid w:val="004949C8"/>
    <w:rsid w:val="00496BCB"/>
    <w:rsid w:val="00496BE3"/>
    <w:rsid w:val="0049729D"/>
    <w:rsid w:val="004A18CE"/>
    <w:rsid w:val="004C157E"/>
    <w:rsid w:val="004C32C7"/>
    <w:rsid w:val="004C7B4E"/>
    <w:rsid w:val="004D4997"/>
    <w:rsid w:val="004E16D6"/>
    <w:rsid w:val="004E3FF4"/>
    <w:rsid w:val="004F2A2B"/>
    <w:rsid w:val="004F6452"/>
    <w:rsid w:val="004F7BB5"/>
    <w:rsid w:val="005005D7"/>
    <w:rsid w:val="00512F5A"/>
    <w:rsid w:val="00513EC5"/>
    <w:rsid w:val="00514BE8"/>
    <w:rsid w:val="005171F0"/>
    <w:rsid w:val="00535BEC"/>
    <w:rsid w:val="00536A9A"/>
    <w:rsid w:val="00543E99"/>
    <w:rsid w:val="00551395"/>
    <w:rsid w:val="005541C5"/>
    <w:rsid w:val="00557715"/>
    <w:rsid w:val="005609A5"/>
    <w:rsid w:val="00564AB9"/>
    <w:rsid w:val="00567CB7"/>
    <w:rsid w:val="005734C4"/>
    <w:rsid w:val="00580526"/>
    <w:rsid w:val="00586B38"/>
    <w:rsid w:val="00594896"/>
    <w:rsid w:val="005950EE"/>
    <w:rsid w:val="005A124E"/>
    <w:rsid w:val="005A2FD2"/>
    <w:rsid w:val="005A3B63"/>
    <w:rsid w:val="005A4AE1"/>
    <w:rsid w:val="005C3BBF"/>
    <w:rsid w:val="005C6929"/>
    <w:rsid w:val="005D0D4D"/>
    <w:rsid w:val="005D0E85"/>
    <w:rsid w:val="005E36CE"/>
    <w:rsid w:val="005E5DBB"/>
    <w:rsid w:val="005E5FD4"/>
    <w:rsid w:val="005E77BF"/>
    <w:rsid w:val="005F0A16"/>
    <w:rsid w:val="005F20CF"/>
    <w:rsid w:val="005F2856"/>
    <w:rsid w:val="005F41EA"/>
    <w:rsid w:val="00600CF6"/>
    <w:rsid w:val="0060181B"/>
    <w:rsid w:val="00604B3C"/>
    <w:rsid w:val="00604F3A"/>
    <w:rsid w:val="00610883"/>
    <w:rsid w:val="00613403"/>
    <w:rsid w:val="00613653"/>
    <w:rsid w:val="006149E0"/>
    <w:rsid w:val="00617800"/>
    <w:rsid w:val="00622922"/>
    <w:rsid w:val="00632B1E"/>
    <w:rsid w:val="00634A39"/>
    <w:rsid w:val="00634B70"/>
    <w:rsid w:val="006439CF"/>
    <w:rsid w:val="00645A1F"/>
    <w:rsid w:val="006467A9"/>
    <w:rsid w:val="00650BC0"/>
    <w:rsid w:val="0065150D"/>
    <w:rsid w:val="0065372F"/>
    <w:rsid w:val="00653DEC"/>
    <w:rsid w:val="00654E1C"/>
    <w:rsid w:val="00654FD5"/>
    <w:rsid w:val="00661515"/>
    <w:rsid w:val="006653FC"/>
    <w:rsid w:val="00667DE0"/>
    <w:rsid w:val="00674171"/>
    <w:rsid w:val="00682798"/>
    <w:rsid w:val="00682DDD"/>
    <w:rsid w:val="00682E77"/>
    <w:rsid w:val="006844E9"/>
    <w:rsid w:val="00693533"/>
    <w:rsid w:val="006A02EA"/>
    <w:rsid w:val="006A197A"/>
    <w:rsid w:val="006A2DC4"/>
    <w:rsid w:val="006B2BE1"/>
    <w:rsid w:val="006C00C1"/>
    <w:rsid w:val="006C4D85"/>
    <w:rsid w:val="006D01D8"/>
    <w:rsid w:val="006D42B3"/>
    <w:rsid w:val="006D4CBA"/>
    <w:rsid w:val="006E203A"/>
    <w:rsid w:val="006F1193"/>
    <w:rsid w:val="006F444D"/>
    <w:rsid w:val="006F5565"/>
    <w:rsid w:val="006F61DC"/>
    <w:rsid w:val="006F6881"/>
    <w:rsid w:val="006F7D1E"/>
    <w:rsid w:val="007029DD"/>
    <w:rsid w:val="00703AE7"/>
    <w:rsid w:val="00705AED"/>
    <w:rsid w:val="00707FA4"/>
    <w:rsid w:val="00710856"/>
    <w:rsid w:val="00710FD7"/>
    <w:rsid w:val="00722F83"/>
    <w:rsid w:val="00726975"/>
    <w:rsid w:val="00727B73"/>
    <w:rsid w:val="007328D1"/>
    <w:rsid w:val="00733D1C"/>
    <w:rsid w:val="00736176"/>
    <w:rsid w:val="0073730C"/>
    <w:rsid w:val="00760790"/>
    <w:rsid w:val="0077540E"/>
    <w:rsid w:val="00776E23"/>
    <w:rsid w:val="007811ED"/>
    <w:rsid w:val="00790DA8"/>
    <w:rsid w:val="007922EA"/>
    <w:rsid w:val="007A0C52"/>
    <w:rsid w:val="007A7255"/>
    <w:rsid w:val="007B5FD1"/>
    <w:rsid w:val="007B7BA4"/>
    <w:rsid w:val="007C16DA"/>
    <w:rsid w:val="007C374F"/>
    <w:rsid w:val="007C7A58"/>
    <w:rsid w:val="007D0E55"/>
    <w:rsid w:val="007D141B"/>
    <w:rsid w:val="007D1FF0"/>
    <w:rsid w:val="007D3B93"/>
    <w:rsid w:val="007D541E"/>
    <w:rsid w:val="007D797D"/>
    <w:rsid w:val="007E4D2F"/>
    <w:rsid w:val="007E6991"/>
    <w:rsid w:val="007E717B"/>
    <w:rsid w:val="007F4408"/>
    <w:rsid w:val="007F5B3D"/>
    <w:rsid w:val="007F74E0"/>
    <w:rsid w:val="00800DC1"/>
    <w:rsid w:val="008062BD"/>
    <w:rsid w:val="00806616"/>
    <w:rsid w:val="00811A21"/>
    <w:rsid w:val="00811AE5"/>
    <w:rsid w:val="00812F46"/>
    <w:rsid w:val="00813A58"/>
    <w:rsid w:val="00814645"/>
    <w:rsid w:val="0081634F"/>
    <w:rsid w:val="00821C7C"/>
    <w:rsid w:val="00825D45"/>
    <w:rsid w:val="00832B6F"/>
    <w:rsid w:val="00843851"/>
    <w:rsid w:val="00844B47"/>
    <w:rsid w:val="00861CBD"/>
    <w:rsid w:val="00863C29"/>
    <w:rsid w:val="00865D80"/>
    <w:rsid w:val="00873748"/>
    <w:rsid w:val="00873EAA"/>
    <w:rsid w:val="008800BD"/>
    <w:rsid w:val="00887CDE"/>
    <w:rsid w:val="00895AB9"/>
    <w:rsid w:val="0089789A"/>
    <w:rsid w:val="008A0ADB"/>
    <w:rsid w:val="008A3246"/>
    <w:rsid w:val="008A4430"/>
    <w:rsid w:val="008A6D6A"/>
    <w:rsid w:val="008A6E08"/>
    <w:rsid w:val="008B363A"/>
    <w:rsid w:val="008B71D6"/>
    <w:rsid w:val="008C0FD4"/>
    <w:rsid w:val="008C342B"/>
    <w:rsid w:val="008D5A81"/>
    <w:rsid w:val="008E5B6A"/>
    <w:rsid w:val="008E6907"/>
    <w:rsid w:val="008F17F9"/>
    <w:rsid w:val="008F28CD"/>
    <w:rsid w:val="008F451F"/>
    <w:rsid w:val="00906DA9"/>
    <w:rsid w:val="00914284"/>
    <w:rsid w:val="00917031"/>
    <w:rsid w:val="0092350E"/>
    <w:rsid w:val="00924126"/>
    <w:rsid w:val="00925D6D"/>
    <w:rsid w:val="009263A0"/>
    <w:rsid w:val="009269F0"/>
    <w:rsid w:val="00930672"/>
    <w:rsid w:val="009308DC"/>
    <w:rsid w:val="00930D3B"/>
    <w:rsid w:val="00930EDB"/>
    <w:rsid w:val="00940E50"/>
    <w:rsid w:val="0094165D"/>
    <w:rsid w:val="00946482"/>
    <w:rsid w:val="009555D0"/>
    <w:rsid w:val="00957260"/>
    <w:rsid w:val="0095780E"/>
    <w:rsid w:val="0096019A"/>
    <w:rsid w:val="009629E9"/>
    <w:rsid w:val="00966F2B"/>
    <w:rsid w:val="00971885"/>
    <w:rsid w:val="009734C8"/>
    <w:rsid w:val="00981B4A"/>
    <w:rsid w:val="009833A7"/>
    <w:rsid w:val="009843B2"/>
    <w:rsid w:val="009845D9"/>
    <w:rsid w:val="0098481D"/>
    <w:rsid w:val="009906CA"/>
    <w:rsid w:val="00994D87"/>
    <w:rsid w:val="00995725"/>
    <w:rsid w:val="00996714"/>
    <w:rsid w:val="009A01C3"/>
    <w:rsid w:val="009A2394"/>
    <w:rsid w:val="009A66BB"/>
    <w:rsid w:val="009A75D5"/>
    <w:rsid w:val="009B11A7"/>
    <w:rsid w:val="009B4B7E"/>
    <w:rsid w:val="009B52A4"/>
    <w:rsid w:val="009B78A0"/>
    <w:rsid w:val="009C0535"/>
    <w:rsid w:val="009C2A87"/>
    <w:rsid w:val="009C2B92"/>
    <w:rsid w:val="009D22B4"/>
    <w:rsid w:val="009D290E"/>
    <w:rsid w:val="009E5806"/>
    <w:rsid w:val="009F1419"/>
    <w:rsid w:val="009F16B1"/>
    <w:rsid w:val="009F1B58"/>
    <w:rsid w:val="009F27A3"/>
    <w:rsid w:val="00A01848"/>
    <w:rsid w:val="00A07BB6"/>
    <w:rsid w:val="00A1382B"/>
    <w:rsid w:val="00A13BB5"/>
    <w:rsid w:val="00A146FF"/>
    <w:rsid w:val="00A159BC"/>
    <w:rsid w:val="00A22770"/>
    <w:rsid w:val="00A23A9C"/>
    <w:rsid w:val="00A246DA"/>
    <w:rsid w:val="00A24733"/>
    <w:rsid w:val="00A272E0"/>
    <w:rsid w:val="00A44EAD"/>
    <w:rsid w:val="00A45C9A"/>
    <w:rsid w:val="00A55D9C"/>
    <w:rsid w:val="00A63304"/>
    <w:rsid w:val="00A70C80"/>
    <w:rsid w:val="00A73A0D"/>
    <w:rsid w:val="00A74C53"/>
    <w:rsid w:val="00A75B12"/>
    <w:rsid w:val="00A816FB"/>
    <w:rsid w:val="00A850A5"/>
    <w:rsid w:val="00A855ED"/>
    <w:rsid w:val="00A87F06"/>
    <w:rsid w:val="00A90C58"/>
    <w:rsid w:val="00A921B7"/>
    <w:rsid w:val="00AA10F3"/>
    <w:rsid w:val="00AA546B"/>
    <w:rsid w:val="00AB0F48"/>
    <w:rsid w:val="00AB1A41"/>
    <w:rsid w:val="00AB1A49"/>
    <w:rsid w:val="00AB436D"/>
    <w:rsid w:val="00AC311A"/>
    <w:rsid w:val="00AC4048"/>
    <w:rsid w:val="00AC486D"/>
    <w:rsid w:val="00AD1752"/>
    <w:rsid w:val="00AE04F1"/>
    <w:rsid w:val="00AE2618"/>
    <w:rsid w:val="00AE3120"/>
    <w:rsid w:val="00AE39AB"/>
    <w:rsid w:val="00AE3D7E"/>
    <w:rsid w:val="00AE6F54"/>
    <w:rsid w:val="00AF265C"/>
    <w:rsid w:val="00AF2C03"/>
    <w:rsid w:val="00AF4DA6"/>
    <w:rsid w:val="00B013A1"/>
    <w:rsid w:val="00B01C5D"/>
    <w:rsid w:val="00B026AB"/>
    <w:rsid w:val="00B02B3C"/>
    <w:rsid w:val="00B03E42"/>
    <w:rsid w:val="00B05610"/>
    <w:rsid w:val="00B10890"/>
    <w:rsid w:val="00B10C3A"/>
    <w:rsid w:val="00B12FAD"/>
    <w:rsid w:val="00B133EC"/>
    <w:rsid w:val="00B13E48"/>
    <w:rsid w:val="00B24F9D"/>
    <w:rsid w:val="00B2525A"/>
    <w:rsid w:val="00B255C1"/>
    <w:rsid w:val="00B3105C"/>
    <w:rsid w:val="00B33F45"/>
    <w:rsid w:val="00B36707"/>
    <w:rsid w:val="00B4609C"/>
    <w:rsid w:val="00B50209"/>
    <w:rsid w:val="00B51B9E"/>
    <w:rsid w:val="00B5552A"/>
    <w:rsid w:val="00B64785"/>
    <w:rsid w:val="00B728DF"/>
    <w:rsid w:val="00B84A72"/>
    <w:rsid w:val="00B94C9A"/>
    <w:rsid w:val="00B954B2"/>
    <w:rsid w:val="00BA13C4"/>
    <w:rsid w:val="00BA561B"/>
    <w:rsid w:val="00BA5B53"/>
    <w:rsid w:val="00BB1D3E"/>
    <w:rsid w:val="00BB31BB"/>
    <w:rsid w:val="00BB3623"/>
    <w:rsid w:val="00BB5D44"/>
    <w:rsid w:val="00BC6CB5"/>
    <w:rsid w:val="00BD2CE3"/>
    <w:rsid w:val="00BD35D3"/>
    <w:rsid w:val="00BE4BA1"/>
    <w:rsid w:val="00BE6AC5"/>
    <w:rsid w:val="00BF3AAA"/>
    <w:rsid w:val="00BF460B"/>
    <w:rsid w:val="00BF68A0"/>
    <w:rsid w:val="00C04F48"/>
    <w:rsid w:val="00C0730B"/>
    <w:rsid w:val="00C1008F"/>
    <w:rsid w:val="00C24B2D"/>
    <w:rsid w:val="00C256A1"/>
    <w:rsid w:val="00C31421"/>
    <w:rsid w:val="00C36315"/>
    <w:rsid w:val="00C42519"/>
    <w:rsid w:val="00C53BB8"/>
    <w:rsid w:val="00C5759A"/>
    <w:rsid w:val="00C6164A"/>
    <w:rsid w:val="00C65CAE"/>
    <w:rsid w:val="00C6641E"/>
    <w:rsid w:val="00C75291"/>
    <w:rsid w:val="00C75C5B"/>
    <w:rsid w:val="00C811DF"/>
    <w:rsid w:val="00C86E7E"/>
    <w:rsid w:val="00C87242"/>
    <w:rsid w:val="00C92076"/>
    <w:rsid w:val="00C93C3E"/>
    <w:rsid w:val="00C96B89"/>
    <w:rsid w:val="00C97AEA"/>
    <w:rsid w:val="00CB1941"/>
    <w:rsid w:val="00CB3082"/>
    <w:rsid w:val="00CB77B2"/>
    <w:rsid w:val="00CC1AB1"/>
    <w:rsid w:val="00CC730A"/>
    <w:rsid w:val="00CD21B8"/>
    <w:rsid w:val="00CD3756"/>
    <w:rsid w:val="00CD66FF"/>
    <w:rsid w:val="00CD721B"/>
    <w:rsid w:val="00CE2BC9"/>
    <w:rsid w:val="00CE54E4"/>
    <w:rsid w:val="00CF1315"/>
    <w:rsid w:val="00CF13D5"/>
    <w:rsid w:val="00D01FF3"/>
    <w:rsid w:val="00D0255F"/>
    <w:rsid w:val="00D06AD8"/>
    <w:rsid w:val="00D12C32"/>
    <w:rsid w:val="00D133E1"/>
    <w:rsid w:val="00D143CE"/>
    <w:rsid w:val="00D14BA3"/>
    <w:rsid w:val="00D15C26"/>
    <w:rsid w:val="00D167D8"/>
    <w:rsid w:val="00D17AC9"/>
    <w:rsid w:val="00D200F2"/>
    <w:rsid w:val="00D21980"/>
    <w:rsid w:val="00D2346A"/>
    <w:rsid w:val="00D23B21"/>
    <w:rsid w:val="00D269FD"/>
    <w:rsid w:val="00D30E99"/>
    <w:rsid w:val="00D35122"/>
    <w:rsid w:val="00D3687A"/>
    <w:rsid w:val="00D40374"/>
    <w:rsid w:val="00D41AE7"/>
    <w:rsid w:val="00D42729"/>
    <w:rsid w:val="00D43252"/>
    <w:rsid w:val="00D437D0"/>
    <w:rsid w:val="00D57F26"/>
    <w:rsid w:val="00D667E4"/>
    <w:rsid w:val="00D671A7"/>
    <w:rsid w:val="00D7066A"/>
    <w:rsid w:val="00D72FB4"/>
    <w:rsid w:val="00D74843"/>
    <w:rsid w:val="00D75B5D"/>
    <w:rsid w:val="00D76775"/>
    <w:rsid w:val="00D8674D"/>
    <w:rsid w:val="00D87418"/>
    <w:rsid w:val="00D909C6"/>
    <w:rsid w:val="00D94B37"/>
    <w:rsid w:val="00DA0CEE"/>
    <w:rsid w:val="00DA12C2"/>
    <w:rsid w:val="00DA1C15"/>
    <w:rsid w:val="00DB198A"/>
    <w:rsid w:val="00DB55BE"/>
    <w:rsid w:val="00DB5F2C"/>
    <w:rsid w:val="00DB73D0"/>
    <w:rsid w:val="00DC059C"/>
    <w:rsid w:val="00DC1F5E"/>
    <w:rsid w:val="00DC4838"/>
    <w:rsid w:val="00DC5EE6"/>
    <w:rsid w:val="00DD1765"/>
    <w:rsid w:val="00DD5D8F"/>
    <w:rsid w:val="00DE2179"/>
    <w:rsid w:val="00DF0017"/>
    <w:rsid w:val="00DF07ED"/>
    <w:rsid w:val="00DF2016"/>
    <w:rsid w:val="00DF333A"/>
    <w:rsid w:val="00E020B0"/>
    <w:rsid w:val="00E0304F"/>
    <w:rsid w:val="00E048D9"/>
    <w:rsid w:val="00E05A76"/>
    <w:rsid w:val="00E060E4"/>
    <w:rsid w:val="00E17CCF"/>
    <w:rsid w:val="00E2780C"/>
    <w:rsid w:val="00E30C7B"/>
    <w:rsid w:val="00E32997"/>
    <w:rsid w:val="00E33A34"/>
    <w:rsid w:val="00E34237"/>
    <w:rsid w:val="00E344BC"/>
    <w:rsid w:val="00E35235"/>
    <w:rsid w:val="00E41CC6"/>
    <w:rsid w:val="00E42F47"/>
    <w:rsid w:val="00E4678C"/>
    <w:rsid w:val="00E46984"/>
    <w:rsid w:val="00E527DA"/>
    <w:rsid w:val="00E63D9D"/>
    <w:rsid w:val="00E65CAE"/>
    <w:rsid w:val="00E66234"/>
    <w:rsid w:val="00E74D66"/>
    <w:rsid w:val="00E765CA"/>
    <w:rsid w:val="00E804BB"/>
    <w:rsid w:val="00E86CEE"/>
    <w:rsid w:val="00E871F4"/>
    <w:rsid w:val="00E92DE9"/>
    <w:rsid w:val="00E940BB"/>
    <w:rsid w:val="00E96A93"/>
    <w:rsid w:val="00E97394"/>
    <w:rsid w:val="00EA387E"/>
    <w:rsid w:val="00EA401C"/>
    <w:rsid w:val="00EB1654"/>
    <w:rsid w:val="00EB2042"/>
    <w:rsid w:val="00EB2A8E"/>
    <w:rsid w:val="00EB3026"/>
    <w:rsid w:val="00EB305C"/>
    <w:rsid w:val="00EC1A1E"/>
    <w:rsid w:val="00EC20CD"/>
    <w:rsid w:val="00EC5625"/>
    <w:rsid w:val="00ED7476"/>
    <w:rsid w:val="00ED76F5"/>
    <w:rsid w:val="00EE3B67"/>
    <w:rsid w:val="00EE4B87"/>
    <w:rsid w:val="00EE57AA"/>
    <w:rsid w:val="00EF1024"/>
    <w:rsid w:val="00EF7007"/>
    <w:rsid w:val="00EF79CE"/>
    <w:rsid w:val="00F00DFA"/>
    <w:rsid w:val="00F10052"/>
    <w:rsid w:val="00F126EA"/>
    <w:rsid w:val="00F12740"/>
    <w:rsid w:val="00F2414B"/>
    <w:rsid w:val="00F24350"/>
    <w:rsid w:val="00F26306"/>
    <w:rsid w:val="00F26513"/>
    <w:rsid w:val="00F3466D"/>
    <w:rsid w:val="00F35565"/>
    <w:rsid w:val="00F404C0"/>
    <w:rsid w:val="00F44256"/>
    <w:rsid w:val="00F45B4A"/>
    <w:rsid w:val="00F46D61"/>
    <w:rsid w:val="00F472CF"/>
    <w:rsid w:val="00F47E4C"/>
    <w:rsid w:val="00F52709"/>
    <w:rsid w:val="00F5455D"/>
    <w:rsid w:val="00F56A54"/>
    <w:rsid w:val="00F57486"/>
    <w:rsid w:val="00F61432"/>
    <w:rsid w:val="00F61F8E"/>
    <w:rsid w:val="00F643AC"/>
    <w:rsid w:val="00F65B58"/>
    <w:rsid w:val="00F65CC6"/>
    <w:rsid w:val="00F67AE2"/>
    <w:rsid w:val="00F70821"/>
    <w:rsid w:val="00F841E5"/>
    <w:rsid w:val="00F8588B"/>
    <w:rsid w:val="00F86ADA"/>
    <w:rsid w:val="00F90262"/>
    <w:rsid w:val="00F939AF"/>
    <w:rsid w:val="00FA78DF"/>
    <w:rsid w:val="00FB0383"/>
    <w:rsid w:val="00FB042D"/>
    <w:rsid w:val="00FB1767"/>
    <w:rsid w:val="00FB6827"/>
    <w:rsid w:val="00FC003E"/>
    <w:rsid w:val="00FC08A3"/>
    <w:rsid w:val="00FC20B6"/>
    <w:rsid w:val="00FC2EC8"/>
    <w:rsid w:val="00FC563E"/>
    <w:rsid w:val="00FD05DA"/>
    <w:rsid w:val="00FD2864"/>
    <w:rsid w:val="00FD6F78"/>
    <w:rsid w:val="00FE2E33"/>
    <w:rsid w:val="00FE71AB"/>
    <w:rsid w:val="00FF0139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C7F26"/>
  <w15:docId w15:val="{30C12211-34C9-4985-A66B-CD130D03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4BA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A70C80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0B04B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0B04BA"/>
  </w:style>
  <w:style w:type="character" w:customStyle="1" w:styleId="apple-converted-space">
    <w:name w:val="apple-converted-space"/>
    <w:basedOn w:val="Zadanifontodlomka"/>
    <w:rsid w:val="007029DD"/>
  </w:style>
  <w:style w:type="paragraph" w:styleId="Tekstbalonia">
    <w:name w:val="Balloon Text"/>
    <w:basedOn w:val="Normal"/>
    <w:link w:val="TekstbaloniaChar"/>
    <w:rsid w:val="00F265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F26513"/>
    <w:rPr>
      <w:rFonts w:ascii="Segoe UI" w:hAnsi="Segoe UI" w:cs="Segoe UI"/>
      <w:sz w:val="18"/>
      <w:szCs w:val="18"/>
    </w:rPr>
  </w:style>
  <w:style w:type="character" w:styleId="Naglaeno">
    <w:name w:val="Strong"/>
    <w:qFormat/>
    <w:rsid w:val="00B013A1"/>
    <w:rPr>
      <w:b/>
      <w:bCs/>
    </w:rPr>
  </w:style>
  <w:style w:type="paragraph" w:styleId="Odlomakpopisa">
    <w:name w:val="List Paragraph"/>
    <w:aliases w:val="Paragraph,List Paragraph Red,lp1,Heading 12,heading 1,naslov 1,Naslov 12,Graf"/>
    <w:basedOn w:val="Normal"/>
    <w:link w:val="OdlomakpopisaChar"/>
    <w:uiPriority w:val="34"/>
    <w:qFormat/>
    <w:rsid w:val="00536A9A"/>
    <w:pPr>
      <w:ind w:left="708"/>
    </w:pPr>
  </w:style>
  <w:style w:type="character" w:styleId="Istaknuto">
    <w:name w:val="Emphasis"/>
    <w:qFormat/>
    <w:rsid w:val="009C0535"/>
    <w:rPr>
      <w:i/>
      <w:iCs/>
    </w:rPr>
  </w:style>
  <w:style w:type="paragraph" w:customStyle="1" w:styleId="Tekst">
    <w:name w:val="Tekst"/>
    <w:basedOn w:val="Tijeloteksta"/>
    <w:rsid w:val="005F2856"/>
    <w:pPr>
      <w:spacing w:after="0" w:line="300" w:lineRule="exact"/>
      <w:jc w:val="both"/>
    </w:pPr>
    <w:rPr>
      <w:rFonts w:ascii="Trebuchet MS" w:hAnsi="Trebuchet MS"/>
      <w:sz w:val="20"/>
      <w:szCs w:val="20"/>
    </w:rPr>
  </w:style>
  <w:style w:type="paragraph" w:styleId="Tijeloteksta">
    <w:name w:val="Body Text"/>
    <w:basedOn w:val="Normal"/>
    <w:rsid w:val="005F2856"/>
    <w:pPr>
      <w:spacing w:after="120"/>
    </w:pPr>
  </w:style>
  <w:style w:type="character" w:customStyle="1" w:styleId="Zadanifontodlomka1">
    <w:name w:val="Zadani font odlomka1"/>
    <w:rsid w:val="00283C66"/>
  </w:style>
  <w:style w:type="character" w:customStyle="1" w:styleId="Naslov2Char">
    <w:name w:val="Naslov 2 Char"/>
    <w:basedOn w:val="Zadanifontodlomka"/>
    <w:link w:val="Naslov2"/>
    <w:rsid w:val="00A70C80"/>
    <w:rPr>
      <w:b/>
      <w:bCs/>
      <w:sz w:val="24"/>
      <w:szCs w:val="24"/>
      <w:lang w:eastAsia="en-US"/>
    </w:rPr>
  </w:style>
  <w:style w:type="character" w:customStyle="1" w:styleId="fontstyle01">
    <w:name w:val="fontstyle01"/>
    <w:basedOn w:val="Zadanifontodlomka"/>
    <w:rsid w:val="00FD05D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ijeloteksta3">
    <w:name w:val="Body Text 3"/>
    <w:basedOn w:val="Normal"/>
    <w:link w:val="Tijeloteksta3Char"/>
    <w:unhideWhenUsed/>
    <w:rsid w:val="00C3142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C31421"/>
    <w:rPr>
      <w:sz w:val="16"/>
      <w:szCs w:val="16"/>
    </w:rPr>
  </w:style>
  <w:style w:type="paragraph" w:customStyle="1" w:styleId="Default">
    <w:name w:val="Default"/>
    <w:rsid w:val="00E344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054D68"/>
    <w:rPr>
      <w:sz w:val="24"/>
      <w:szCs w:val="24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"/>
    <w:link w:val="Odlomakpopisa"/>
    <w:uiPriority w:val="34"/>
    <w:rsid w:val="0098481D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D3756"/>
    <w:rPr>
      <w:color w:val="0563C1"/>
      <w:u w:val="single"/>
    </w:rPr>
  </w:style>
  <w:style w:type="paragraph" w:styleId="Zaglavlje">
    <w:name w:val="header"/>
    <w:basedOn w:val="Normal"/>
    <w:link w:val="ZaglavljeChar"/>
    <w:rsid w:val="007A72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A7255"/>
    <w:rPr>
      <w:sz w:val="24"/>
      <w:szCs w:val="24"/>
    </w:rPr>
  </w:style>
  <w:style w:type="table" w:styleId="Reetkatablice">
    <w:name w:val="Table Grid"/>
    <w:basedOn w:val="Obinatablica"/>
    <w:rsid w:val="00A92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32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pisi.hr/index.php?page=detail&amp;id=1346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opisi.hr/index.php?page=detail&amp;id=134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3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8DD74-94C1-43B0-BEDB-C7FD8654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3699</Words>
  <Characters>21089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TROGIR</vt:lpstr>
      <vt:lpstr>GRAD TROGIR</vt:lpstr>
    </vt:vector>
  </TitlesOfParts>
  <Company>Hewlett-Packard Company</Company>
  <LinksUpToDate>false</LinksUpToDate>
  <CharactersWithSpaces>24739</CharactersWithSpaces>
  <SharedDoc>false</SharedDoc>
  <HLinks>
    <vt:vector size="402" baseType="variant">
      <vt:variant>
        <vt:i4>8061045</vt:i4>
      </vt:variant>
      <vt:variant>
        <vt:i4>198</vt:i4>
      </vt:variant>
      <vt:variant>
        <vt:i4>0</vt:i4>
      </vt:variant>
      <vt:variant>
        <vt:i4>5</vt:i4>
      </vt:variant>
      <vt:variant>
        <vt:lpwstr>http://www.zakon.hr/cms.htm?id=561</vt:lpwstr>
      </vt:variant>
      <vt:variant>
        <vt:lpwstr/>
      </vt:variant>
      <vt:variant>
        <vt:i4>8257652</vt:i4>
      </vt:variant>
      <vt:variant>
        <vt:i4>195</vt:i4>
      </vt:variant>
      <vt:variant>
        <vt:i4>0</vt:i4>
      </vt:variant>
      <vt:variant>
        <vt:i4>5</vt:i4>
      </vt:variant>
      <vt:variant>
        <vt:lpwstr>http://www.zakon.hr/cms.htm?id=475</vt:lpwstr>
      </vt:variant>
      <vt:variant>
        <vt:lpwstr/>
      </vt:variant>
      <vt:variant>
        <vt:i4>8126576</vt:i4>
      </vt:variant>
      <vt:variant>
        <vt:i4>192</vt:i4>
      </vt:variant>
      <vt:variant>
        <vt:i4>0</vt:i4>
      </vt:variant>
      <vt:variant>
        <vt:i4>5</vt:i4>
      </vt:variant>
      <vt:variant>
        <vt:lpwstr>http://www.zakon.hr/cms.htm?id=231</vt:lpwstr>
      </vt:variant>
      <vt:variant>
        <vt:lpwstr/>
      </vt:variant>
      <vt:variant>
        <vt:i4>8192112</vt:i4>
      </vt:variant>
      <vt:variant>
        <vt:i4>189</vt:i4>
      </vt:variant>
      <vt:variant>
        <vt:i4>0</vt:i4>
      </vt:variant>
      <vt:variant>
        <vt:i4>5</vt:i4>
      </vt:variant>
      <vt:variant>
        <vt:lpwstr>http://www.zakon.hr/cms.htm?id=230</vt:lpwstr>
      </vt:variant>
      <vt:variant>
        <vt:lpwstr/>
      </vt:variant>
      <vt:variant>
        <vt:i4>7602289</vt:i4>
      </vt:variant>
      <vt:variant>
        <vt:i4>186</vt:i4>
      </vt:variant>
      <vt:variant>
        <vt:i4>0</vt:i4>
      </vt:variant>
      <vt:variant>
        <vt:i4>5</vt:i4>
      </vt:variant>
      <vt:variant>
        <vt:lpwstr>http://www.zakon.hr/cms.htm?id=229</vt:lpwstr>
      </vt:variant>
      <vt:variant>
        <vt:lpwstr/>
      </vt:variant>
      <vt:variant>
        <vt:i4>7667825</vt:i4>
      </vt:variant>
      <vt:variant>
        <vt:i4>183</vt:i4>
      </vt:variant>
      <vt:variant>
        <vt:i4>0</vt:i4>
      </vt:variant>
      <vt:variant>
        <vt:i4>5</vt:i4>
      </vt:variant>
      <vt:variant>
        <vt:lpwstr>http://www.zakon.hr/cms.htm?id=228</vt:lpwstr>
      </vt:variant>
      <vt:variant>
        <vt:lpwstr/>
      </vt:variant>
      <vt:variant>
        <vt:i4>7995505</vt:i4>
      </vt:variant>
      <vt:variant>
        <vt:i4>180</vt:i4>
      </vt:variant>
      <vt:variant>
        <vt:i4>0</vt:i4>
      </vt:variant>
      <vt:variant>
        <vt:i4>5</vt:i4>
      </vt:variant>
      <vt:variant>
        <vt:lpwstr>http://www.zakon.hr/cms.htm?id=227</vt:lpwstr>
      </vt:variant>
      <vt:variant>
        <vt:lpwstr/>
      </vt:variant>
      <vt:variant>
        <vt:i4>8061041</vt:i4>
      </vt:variant>
      <vt:variant>
        <vt:i4>177</vt:i4>
      </vt:variant>
      <vt:variant>
        <vt:i4>0</vt:i4>
      </vt:variant>
      <vt:variant>
        <vt:i4>5</vt:i4>
      </vt:variant>
      <vt:variant>
        <vt:lpwstr>http://www.zakon.hr/cms.htm?id=226</vt:lpwstr>
      </vt:variant>
      <vt:variant>
        <vt:lpwstr/>
      </vt:variant>
      <vt:variant>
        <vt:i4>7864433</vt:i4>
      </vt:variant>
      <vt:variant>
        <vt:i4>174</vt:i4>
      </vt:variant>
      <vt:variant>
        <vt:i4>0</vt:i4>
      </vt:variant>
      <vt:variant>
        <vt:i4>5</vt:i4>
      </vt:variant>
      <vt:variant>
        <vt:lpwstr>http://www.zakon.hr/cms.htm?id=225</vt:lpwstr>
      </vt:variant>
      <vt:variant>
        <vt:lpwstr/>
      </vt:variant>
      <vt:variant>
        <vt:i4>7929969</vt:i4>
      </vt:variant>
      <vt:variant>
        <vt:i4>171</vt:i4>
      </vt:variant>
      <vt:variant>
        <vt:i4>0</vt:i4>
      </vt:variant>
      <vt:variant>
        <vt:i4>5</vt:i4>
      </vt:variant>
      <vt:variant>
        <vt:lpwstr>http://www.zakon.hr/cms.htm?id=224</vt:lpwstr>
      </vt:variant>
      <vt:variant>
        <vt:lpwstr/>
      </vt:variant>
      <vt:variant>
        <vt:i4>8257649</vt:i4>
      </vt:variant>
      <vt:variant>
        <vt:i4>168</vt:i4>
      </vt:variant>
      <vt:variant>
        <vt:i4>0</vt:i4>
      </vt:variant>
      <vt:variant>
        <vt:i4>5</vt:i4>
      </vt:variant>
      <vt:variant>
        <vt:lpwstr>http://www.zakon.hr/cms.htm?id=223</vt:lpwstr>
      </vt:variant>
      <vt:variant>
        <vt:lpwstr/>
      </vt:variant>
      <vt:variant>
        <vt:i4>8061045</vt:i4>
      </vt:variant>
      <vt:variant>
        <vt:i4>165</vt:i4>
      </vt:variant>
      <vt:variant>
        <vt:i4>0</vt:i4>
      </vt:variant>
      <vt:variant>
        <vt:i4>5</vt:i4>
      </vt:variant>
      <vt:variant>
        <vt:lpwstr>http://www.zakon.hr/cms.htm?id=561</vt:lpwstr>
      </vt:variant>
      <vt:variant>
        <vt:lpwstr/>
      </vt:variant>
      <vt:variant>
        <vt:i4>8257652</vt:i4>
      </vt:variant>
      <vt:variant>
        <vt:i4>162</vt:i4>
      </vt:variant>
      <vt:variant>
        <vt:i4>0</vt:i4>
      </vt:variant>
      <vt:variant>
        <vt:i4>5</vt:i4>
      </vt:variant>
      <vt:variant>
        <vt:lpwstr>http://www.zakon.hr/cms.htm?id=475</vt:lpwstr>
      </vt:variant>
      <vt:variant>
        <vt:lpwstr/>
      </vt:variant>
      <vt:variant>
        <vt:i4>8192113</vt:i4>
      </vt:variant>
      <vt:variant>
        <vt:i4>159</vt:i4>
      </vt:variant>
      <vt:variant>
        <vt:i4>0</vt:i4>
      </vt:variant>
      <vt:variant>
        <vt:i4>5</vt:i4>
      </vt:variant>
      <vt:variant>
        <vt:lpwstr>http://www.zakon.hr/cms.htm?id=426</vt:lpwstr>
      </vt:variant>
      <vt:variant>
        <vt:lpwstr/>
      </vt:variant>
      <vt:variant>
        <vt:i4>7995507</vt:i4>
      </vt:variant>
      <vt:variant>
        <vt:i4>156</vt:i4>
      </vt:variant>
      <vt:variant>
        <vt:i4>0</vt:i4>
      </vt:variant>
      <vt:variant>
        <vt:i4>5</vt:i4>
      </vt:variant>
      <vt:variant>
        <vt:lpwstr>http://www.zakon.hr/cms.htm?id=104</vt:lpwstr>
      </vt:variant>
      <vt:variant>
        <vt:lpwstr/>
      </vt:variant>
      <vt:variant>
        <vt:i4>8192115</vt:i4>
      </vt:variant>
      <vt:variant>
        <vt:i4>153</vt:i4>
      </vt:variant>
      <vt:variant>
        <vt:i4>0</vt:i4>
      </vt:variant>
      <vt:variant>
        <vt:i4>5</vt:i4>
      </vt:variant>
      <vt:variant>
        <vt:lpwstr>http://www.zakon.hr/cms.htm?id=103</vt:lpwstr>
      </vt:variant>
      <vt:variant>
        <vt:lpwstr/>
      </vt:variant>
      <vt:variant>
        <vt:i4>8192113</vt:i4>
      </vt:variant>
      <vt:variant>
        <vt:i4>150</vt:i4>
      </vt:variant>
      <vt:variant>
        <vt:i4>0</vt:i4>
      </vt:variant>
      <vt:variant>
        <vt:i4>5</vt:i4>
      </vt:variant>
      <vt:variant>
        <vt:lpwstr>http://www.zakon.hr/cms.htm?id=426</vt:lpwstr>
      </vt:variant>
      <vt:variant>
        <vt:lpwstr/>
      </vt:variant>
      <vt:variant>
        <vt:i4>7995507</vt:i4>
      </vt:variant>
      <vt:variant>
        <vt:i4>147</vt:i4>
      </vt:variant>
      <vt:variant>
        <vt:i4>0</vt:i4>
      </vt:variant>
      <vt:variant>
        <vt:i4>5</vt:i4>
      </vt:variant>
      <vt:variant>
        <vt:lpwstr>http://www.zakon.hr/cms.htm?id=104</vt:lpwstr>
      </vt:variant>
      <vt:variant>
        <vt:lpwstr/>
      </vt:variant>
      <vt:variant>
        <vt:i4>8192115</vt:i4>
      </vt:variant>
      <vt:variant>
        <vt:i4>144</vt:i4>
      </vt:variant>
      <vt:variant>
        <vt:i4>0</vt:i4>
      </vt:variant>
      <vt:variant>
        <vt:i4>5</vt:i4>
      </vt:variant>
      <vt:variant>
        <vt:lpwstr>http://www.zakon.hr/cms.htm?id=103</vt:lpwstr>
      </vt:variant>
      <vt:variant>
        <vt:lpwstr/>
      </vt:variant>
      <vt:variant>
        <vt:i4>8192112</vt:i4>
      </vt:variant>
      <vt:variant>
        <vt:i4>141</vt:i4>
      </vt:variant>
      <vt:variant>
        <vt:i4>0</vt:i4>
      </vt:variant>
      <vt:variant>
        <vt:i4>5</vt:i4>
      </vt:variant>
      <vt:variant>
        <vt:lpwstr>http://www.zakon.hr/cms.htm?id=331</vt:lpwstr>
      </vt:variant>
      <vt:variant>
        <vt:lpwstr/>
      </vt:variant>
      <vt:variant>
        <vt:i4>8126576</vt:i4>
      </vt:variant>
      <vt:variant>
        <vt:i4>138</vt:i4>
      </vt:variant>
      <vt:variant>
        <vt:i4>0</vt:i4>
      </vt:variant>
      <vt:variant>
        <vt:i4>5</vt:i4>
      </vt:variant>
      <vt:variant>
        <vt:lpwstr>http://www.zakon.hr/cms.htm?id=330</vt:lpwstr>
      </vt:variant>
      <vt:variant>
        <vt:lpwstr/>
      </vt:variant>
      <vt:variant>
        <vt:i4>7667825</vt:i4>
      </vt:variant>
      <vt:variant>
        <vt:i4>135</vt:i4>
      </vt:variant>
      <vt:variant>
        <vt:i4>0</vt:i4>
      </vt:variant>
      <vt:variant>
        <vt:i4>5</vt:i4>
      </vt:variant>
      <vt:variant>
        <vt:lpwstr>http://www.zakon.hr/cms.htm?id=329</vt:lpwstr>
      </vt:variant>
      <vt:variant>
        <vt:lpwstr/>
      </vt:variant>
      <vt:variant>
        <vt:i4>7602289</vt:i4>
      </vt:variant>
      <vt:variant>
        <vt:i4>132</vt:i4>
      </vt:variant>
      <vt:variant>
        <vt:i4>0</vt:i4>
      </vt:variant>
      <vt:variant>
        <vt:i4>5</vt:i4>
      </vt:variant>
      <vt:variant>
        <vt:lpwstr>http://www.zakon.hr/cms.htm?id=328</vt:lpwstr>
      </vt:variant>
      <vt:variant>
        <vt:lpwstr/>
      </vt:variant>
      <vt:variant>
        <vt:i4>8061041</vt:i4>
      </vt:variant>
      <vt:variant>
        <vt:i4>129</vt:i4>
      </vt:variant>
      <vt:variant>
        <vt:i4>0</vt:i4>
      </vt:variant>
      <vt:variant>
        <vt:i4>5</vt:i4>
      </vt:variant>
      <vt:variant>
        <vt:lpwstr>http://www.zakon.hr/cms.htm?id=327</vt:lpwstr>
      </vt:variant>
      <vt:variant>
        <vt:lpwstr/>
      </vt:variant>
      <vt:variant>
        <vt:i4>7995505</vt:i4>
      </vt:variant>
      <vt:variant>
        <vt:i4>126</vt:i4>
      </vt:variant>
      <vt:variant>
        <vt:i4>0</vt:i4>
      </vt:variant>
      <vt:variant>
        <vt:i4>5</vt:i4>
      </vt:variant>
      <vt:variant>
        <vt:lpwstr>http://www.zakon.hr/cms.htm?id=326</vt:lpwstr>
      </vt:variant>
      <vt:variant>
        <vt:lpwstr/>
      </vt:variant>
      <vt:variant>
        <vt:i4>7929969</vt:i4>
      </vt:variant>
      <vt:variant>
        <vt:i4>123</vt:i4>
      </vt:variant>
      <vt:variant>
        <vt:i4>0</vt:i4>
      </vt:variant>
      <vt:variant>
        <vt:i4>5</vt:i4>
      </vt:variant>
      <vt:variant>
        <vt:lpwstr>http://www.zakon.hr/cms.htm?id=325</vt:lpwstr>
      </vt:variant>
      <vt:variant>
        <vt:lpwstr/>
      </vt:variant>
      <vt:variant>
        <vt:i4>8061045</vt:i4>
      </vt:variant>
      <vt:variant>
        <vt:i4>120</vt:i4>
      </vt:variant>
      <vt:variant>
        <vt:i4>0</vt:i4>
      </vt:variant>
      <vt:variant>
        <vt:i4>5</vt:i4>
      </vt:variant>
      <vt:variant>
        <vt:lpwstr>http://www.zakon.hr/cms.htm?id=561</vt:lpwstr>
      </vt:variant>
      <vt:variant>
        <vt:lpwstr/>
      </vt:variant>
      <vt:variant>
        <vt:i4>8257652</vt:i4>
      </vt:variant>
      <vt:variant>
        <vt:i4>117</vt:i4>
      </vt:variant>
      <vt:variant>
        <vt:i4>0</vt:i4>
      </vt:variant>
      <vt:variant>
        <vt:i4>5</vt:i4>
      </vt:variant>
      <vt:variant>
        <vt:lpwstr>http://www.zakon.hr/cms.htm?id=475</vt:lpwstr>
      </vt:variant>
      <vt:variant>
        <vt:lpwstr/>
      </vt:variant>
      <vt:variant>
        <vt:i4>8192113</vt:i4>
      </vt:variant>
      <vt:variant>
        <vt:i4>114</vt:i4>
      </vt:variant>
      <vt:variant>
        <vt:i4>0</vt:i4>
      </vt:variant>
      <vt:variant>
        <vt:i4>5</vt:i4>
      </vt:variant>
      <vt:variant>
        <vt:lpwstr>http://www.zakon.hr/cms.htm?id=426</vt:lpwstr>
      </vt:variant>
      <vt:variant>
        <vt:lpwstr/>
      </vt:variant>
      <vt:variant>
        <vt:i4>7995507</vt:i4>
      </vt:variant>
      <vt:variant>
        <vt:i4>111</vt:i4>
      </vt:variant>
      <vt:variant>
        <vt:i4>0</vt:i4>
      </vt:variant>
      <vt:variant>
        <vt:i4>5</vt:i4>
      </vt:variant>
      <vt:variant>
        <vt:lpwstr>http://www.zakon.hr/cms.htm?id=104</vt:lpwstr>
      </vt:variant>
      <vt:variant>
        <vt:lpwstr/>
      </vt:variant>
      <vt:variant>
        <vt:i4>8192115</vt:i4>
      </vt:variant>
      <vt:variant>
        <vt:i4>108</vt:i4>
      </vt:variant>
      <vt:variant>
        <vt:i4>0</vt:i4>
      </vt:variant>
      <vt:variant>
        <vt:i4>5</vt:i4>
      </vt:variant>
      <vt:variant>
        <vt:lpwstr>http://www.zakon.hr/cms.htm?id=103</vt:lpwstr>
      </vt:variant>
      <vt:variant>
        <vt:lpwstr/>
      </vt:variant>
      <vt:variant>
        <vt:i4>8192112</vt:i4>
      </vt:variant>
      <vt:variant>
        <vt:i4>105</vt:i4>
      </vt:variant>
      <vt:variant>
        <vt:i4>0</vt:i4>
      </vt:variant>
      <vt:variant>
        <vt:i4>5</vt:i4>
      </vt:variant>
      <vt:variant>
        <vt:lpwstr>http://www.zakon.hr/cms.htm?id=331</vt:lpwstr>
      </vt:variant>
      <vt:variant>
        <vt:lpwstr/>
      </vt:variant>
      <vt:variant>
        <vt:i4>8126576</vt:i4>
      </vt:variant>
      <vt:variant>
        <vt:i4>102</vt:i4>
      </vt:variant>
      <vt:variant>
        <vt:i4>0</vt:i4>
      </vt:variant>
      <vt:variant>
        <vt:i4>5</vt:i4>
      </vt:variant>
      <vt:variant>
        <vt:lpwstr>http://www.zakon.hr/cms.htm?id=330</vt:lpwstr>
      </vt:variant>
      <vt:variant>
        <vt:lpwstr/>
      </vt:variant>
      <vt:variant>
        <vt:i4>7667825</vt:i4>
      </vt:variant>
      <vt:variant>
        <vt:i4>99</vt:i4>
      </vt:variant>
      <vt:variant>
        <vt:i4>0</vt:i4>
      </vt:variant>
      <vt:variant>
        <vt:i4>5</vt:i4>
      </vt:variant>
      <vt:variant>
        <vt:lpwstr>http://www.zakon.hr/cms.htm?id=329</vt:lpwstr>
      </vt:variant>
      <vt:variant>
        <vt:lpwstr/>
      </vt:variant>
      <vt:variant>
        <vt:i4>7602289</vt:i4>
      </vt:variant>
      <vt:variant>
        <vt:i4>96</vt:i4>
      </vt:variant>
      <vt:variant>
        <vt:i4>0</vt:i4>
      </vt:variant>
      <vt:variant>
        <vt:i4>5</vt:i4>
      </vt:variant>
      <vt:variant>
        <vt:lpwstr>http://www.zakon.hr/cms.htm?id=328</vt:lpwstr>
      </vt:variant>
      <vt:variant>
        <vt:lpwstr/>
      </vt:variant>
      <vt:variant>
        <vt:i4>8061041</vt:i4>
      </vt:variant>
      <vt:variant>
        <vt:i4>93</vt:i4>
      </vt:variant>
      <vt:variant>
        <vt:i4>0</vt:i4>
      </vt:variant>
      <vt:variant>
        <vt:i4>5</vt:i4>
      </vt:variant>
      <vt:variant>
        <vt:lpwstr>http://www.zakon.hr/cms.htm?id=327</vt:lpwstr>
      </vt:variant>
      <vt:variant>
        <vt:lpwstr/>
      </vt:variant>
      <vt:variant>
        <vt:i4>7995505</vt:i4>
      </vt:variant>
      <vt:variant>
        <vt:i4>90</vt:i4>
      </vt:variant>
      <vt:variant>
        <vt:i4>0</vt:i4>
      </vt:variant>
      <vt:variant>
        <vt:i4>5</vt:i4>
      </vt:variant>
      <vt:variant>
        <vt:lpwstr>http://www.zakon.hr/cms.htm?id=326</vt:lpwstr>
      </vt:variant>
      <vt:variant>
        <vt:lpwstr/>
      </vt:variant>
      <vt:variant>
        <vt:i4>7929969</vt:i4>
      </vt:variant>
      <vt:variant>
        <vt:i4>87</vt:i4>
      </vt:variant>
      <vt:variant>
        <vt:i4>0</vt:i4>
      </vt:variant>
      <vt:variant>
        <vt:i4>5</vt:i4>
      </vt:variant>
      <vt:variant>
        <vt:lpwstr>http://www.zakon.hr/cms.htm?id=325</vt:lpwstr>
      </vt:variant>
      <vt:variant>
        <vt:lpwstr/>
      </vt:variant>
      <vt:variant>
        <vt:i4>8061045</vt:i4>
      </vt:variant>
      <vt:variant>
        <vt:i4>84</vt:i4>
      </vt:variant>
      <vt:variant>
        <vt:i4>0</vt:i4>
      </vt:variant>
      <vt:variant>
        <vt:i4>5</vt:i4>
      </vt:variant>
      <vt:variant>
        <vt:lpwstr>http://www.zakon.hr/cms.htm?id=561</vt:lpwstr>
      </vt:variant>
      <vt:variant>
        <vt:lpwstr/>
      </vt:variant>
      <vt:variant>
        <vt:i4>8257652</vt:i4>
      </vt:variant>
      <vt:variant>
        <vt:i4>81</vt:i4>
      </vt:variant>
      <vt:variant>
        <vt:i4>0</vt:i4>
      </vt:variant>
      <vt:variant>
        <vt:i4>5</vt:i4>
      </vt:variant>
      <vt:variant>
        <vt:lpwstr>http://www.zakon.hr/cms.htm?id=475</vt:lpwstr>
      </vt:variant>
      <vt:variant>
        <vt:lpwstr/>
      </vt:variant>
      <vt:variant>
        <vt:i4>8192113</vt:i4>
      </vt:variant>
      <vt:variant>
        <vt:i4>78</vt:i4>
      </vt:variant>
      <vt:variant>
        <vt:i4>0</vt:i4>
      </vt:variant>
      <vt:variant>
        <vt:i4>5</vt:i4>
      </vt:variant>
      <vt:variant>
        <vt:lpwstr>http://www.zakon.hr/cms.htm?id=426</vt:lpwstr>
      </vt:variant>
      <vt:variant>
        <vt:lpwstr/>
      </vt:variant>
      <vt:variant>
        <vt:i4>7995507</vt:i4>
      </vt:variant>
      <vt:variant>
        <vt:i4>75</vt:i4>
      </vt:variant>
      <vt:variant>
        <vt:i4>0</vt:i4>
      </vt:variant>
      <vt:variant>
        <vt:i4>5</vt:i4>
      </vt:variant>
      <vt:variant>
        <vt:lpwstr>http://www.zakon.hr/cms.htm?id=104</vt:lpwstr>
      </vt:variant>
      <vt:variant>
        <vt:lpwstr/>
      </vt:variant>
      <vt:variant>
        <vt:i4>8192115</vt:i4>
      </vt:variant>
      <vt:variant>
        <vt:i4>72</vt:i4>
      </vt:variant>
      <vt:variant>
        <vt:i4>0</vt:i4>
      </vt:variant>
      <vt:variant>
        <vt:i4>5</vt:i4>
      </vt:variant>
      <vt:variant>
        <vt:lpwstr>http://www.zakon.hr/cms.htm?id=103</vt:lpwstr>
      </vt:variant>
      <vt:variant>
        <vt:lpwstr/>
      </vt:variant>
      <vt:variant>
        <vt:i4>8192113</vt:i4>
      </vt:variant>
      <vt:variant>
        <vt:i4>69</vt:i4>
      </vt:variant>
      <vt:variant>
        <vt:i4>0</vt:i4>
      </vt:variant>
      <vt:variant>
        <vt:i4>5</vt:i4>
      </vt:variant>
      <vt:variant>
        <vt:lpwstr>http://www.zakon.hr/cms.htm?id=426</vt:lpwstr>
      </vt:variant>
      <vt:variant>
        <vt:lpwstr/>
      </vt:variant>
      <vt:variant>
        <vt:i4>7995507</vt:i4>
      </vt:variant>
      <vt:variant>
        <vt:i4>66</vt:i4>
      </vt:variant>
      <vt:variant>
        <vt:i4>0</vt:i4>
      </vt:variant>
      <vt:variant>
        <vt:i4>5</vt:i4>
      </vt:variant>
      <vt:variant>
        <vt:lpwstr>http://www.zakon.hr/cms.htm?id=104</vt:lpwstr>
      </vt:variant>
      <vt:variant>
        <vt:lpwstr/>
      </vt:variant>
      <vt:variant>
        <vt:i4>8192115</vt:i4>
      </vt:variant>
      <vt:variant>
        <vt:i4>63</vt:i4>
      </vt:variant>
      <vt:variant>
        <vt:i4>0</vt:i4>
      </vt:variant>
      <vt:variant>
        <vt:i4>5</vt:i4>
      </vt:variant>
      <vt:variant>
        <vt:lpwstr>http://www.zakon.hr/cms.htm?id=103</vt:lpwstr>
      </vt:variant>
      <vt:variant>
        <vt:lpwstr/>
      </vt:variant>
      <vt:variant>
        <vt:i4>8061045</vt:i4>
      </vt:variant>
      <vt:variant>
        <vt:i4>60</vt:i4>
      </vt:variant>
      <vt:variant>
        <vt:i4>0</vt:i4>
      </vt:variant>
      <vt:variant>
        <vt:i4>5</vt:i4>
      </vt:variant>
      <vt:variant>
        <vt:lpwstr>http://www.zakon.hr/cms.htm?id=561</vt:lpwstr>
      </vt:variant>
      <vt:variant>
        <vt:lpwstr/>
      </vt:variant>
      <vt:variant>
        <vt:i4>8257652</vt:i4>
      </vt:variant>
      <vt:variant>
        <vt:i4>57</vt:i4>
      </vt:variant>
      <vt:variant>
        <vt:i4>0</vt:i4>
      </vt:variant>
      <vt:variant>
        <vt:i4>5</vt:i4>
      </vt:variant>
      <vt:variant>
        <vt:lpwstr>http://www.zakon.hr/cms.htm?id=475</vt:lpwstr>
      </vt:variant>
      <vt:variant>
        <vt:lpwstr/>
      </vt:variant>
      <vt:variant>
        <vt:i4>8061045</vt:i4>
      </vt:variant>
      <vt:variant>
        <vt:i4>54</vt:i4>
      </vt:variant>
      <vt:variant>
        <vt:i4>0</vt:i4>
      </vt:variant>
      <vt:variant>
        <vt:i4>5</vt:i4>
      </vt:variant>
      <vt:variant>
        <vt:lpwstr>http://www.zakon.hr/cms.htm?id=561</vt:lpwstr>
      </vt:variant>
      <vt:variant>
        <vt:lpwstr/>
      </vt:variant>
      <vt:variant>
        <vt:i4>8257652</vt:i4>
      </vt:variant>
      <vt:variant>
        <vt:i4>51</vt:i4>
      </vt:variant>
      <vt:variant>
        <vt:i4>0</vt:i4>
      </vt:variant>
      <vt:variant>
        <vt:i4>5</vt:i4>
      </vt:variant>
      <vt:variant>
        <vt:lpwstr>http://www.zakon.hr/cms.htm?id=475</vt:lpwstr>
      </vt:variant>
      <vt:variant>
        <vt:lpwstr/>
      </vt:variant>
      <vt:variant>
        <vt:i4>8192113</vt:i4>
      </vt:variant>
      <vt:variant>
        <vt:i4>48</vt:i4>
      </vt:variant>
      <vt:variant>
        <vt:i4>0</vt:i4>
      </vt:variant>
      <vt:variant>
        <vt:i4>5</vt:i4>
      </vt:variant>
      <vt:variant>
        <vt:lpwstr>http://www.zakon.hr/cms.htm?id=426</vt:lpwstr>
      </vt:variant>
      <vt:variant>
        <vt:lpwstr/>
      </vt:variant>
      <vt:variant>
        <vt:i4>7995507</vt:i4>
      </vt:variant>
      <vt:variant>
        <vt:i4>45</vt:i4>
      </vt:variant>
      <vt:variant>
        <vt:i4>0</vt:i4>
      </vt:variant>
      <vt:variant>
        <vt:i4>5</vt:i4>
      </vt:variant>
      <vt:variant>
        <vt:lpwstr>http://www.zakon.hr/cms.htm?id=104</vt:lpwstr>
      </vt:variant>
      <vt:variant>
        <vt:lpwstr/>
      </vt:variant>
      <vt:variant>
        <vt:i4>8192115</vt:i4>
      </vt:variant>
      <vt:variant>
        <vt:i4>42</vt:i4>
      </vt:variant>
      <vt:variant>
        <vt:i4>0</vt:i4>
      </vt:variant>
      <vt:variant>
        <vt:i4>5</vt:i4>
      </vt:variant>
      <vt:variant>
        <vt:lpwstr>http://www.zakon.hr/cms.htm?id=103</vt:lpwstr>
      </vt:variant>
      <vt:variant>
        <vt:lpwstr/>
      </vt:variant>
      <vt:variant>
        <vt:i4>8192113</vt:i4>
      </vt:variant>
      <vt:variant>
        <vt:i4>39</vt:i4>
      </vt:variant>
      <vt:variant>
        <vt:i4>0</vt:i4>
      </vt:variant>
      <vt:variant>
        <vt:i4>5</vt:i4>
      </vt:variant>
      <vt:variant>
        <vt:lpwstr>http://www.zakon.hr/cms.htm?id=426</vt:lpwstr>
      </vt:variant>
      <vt:variant>
        <vt:lpwstr/>
      </vt:variant>
      <vt:variant>
        <vt:i4>7995507</vt:i4>
      </vt:variant>
      <vt:variant>
        <vt:i4>36</vt:i4>
      </vt:variant>
      <vt:variant>
        <vt:i4>0</vt:i4>
      </vt:variant>
      <vt:variant>
        <vt:i4>5</vt:i4>
      </vt:variant>
      <vt:variant>
        <vt:lpwstr>http://www.zakon.hr/cms.htm?id=104</vt:lpwstr>
      </vt:variant>
      <vt:variant>
        <vt:lpwstr/>
      </vt:variant>
      <vt:variant>
        <vt:i4>8192115</vt:i4>
      </vt:variant>
      <vt:variant>
        <vt:i4>33</vt:i4>
      </vt:variant>
      <vt:variant>
        <vt:i4>0</vt:i4>
      </vt:variant>
      <vt:variant>
        <vt:i4>5</vt:i4>
      </vt:variant>
      <vt:variant>
        <vt:lpwstr>http://www.zakon.hr/cms.htm?id=103</vt:lpwstr>
      </vt:variant>
      <vt:variant>
        <vt:lpwstr/>
      </vt:variant>
      <vt:variant>
        <vt:i4>8061045</vt:i4>
      </vt:variant>
      <vt:variant>
        <vt:i4>30</vt:i4>
      </vt:variant>
      <vt:variant>
        <vt:i4>0</vt:i4>
      </vt:variant>
      <vt:variant>
        <vt:i4>5</vt:i4>
      </vt:variant>
      <vt:variant>
        <vt:lpwstr>http://www.zakon.hr/cms.htm?id=561</vt:lpwstr>
      </vt:variant>
      <vt:variant>
        <vt:lpwstr/>
      </vt:variant>
      <vt:variant>
        <vt:i4>8257652</vt:i4>
      </vt:variant>
      <vt:variant>
        <vt:i4>27</vt:i4>
      </vt:variant>
      <vt:variant>
        <vt:i4>0</vt:i4>
      </vt:variant>
      <vt:variant>
        <vt:i4>5</vt:i4>
      </vt:variant>
      <vt:variant>
        <vt:lpwstr>http://www.zakon.hr/cms.htm?id=475</vt:lpwstr>
      </vt:variant>
      <vt:variant>
        <vt:lpwstr/>
      </vt:variant>
      <vt:variant>
        <vt:i4>7929968</vt:i4>
      </vt:variant>
      <vt:variant>
        <vt:i4>24</vt:i4>
      </vt:variant>
      <vt:variant>
        <vt:i4>0</vt:i4>
      </vt:variant>
      <vt:variant>
        <vt:i4>5</vt:i4>
      </vt:variant>
      <vt:variant>
        <vt:lpwstr>http://www.zakon.hr/cms.htm?id=432</vt:lpwstr>
      </vt:variant>
      <vt:variant>
        <vt:lpwstr/>
      </vt:variant>
      <vt:variant>
        <vt:i4>7864433</vt:i4>
      </vt:variant>
      <vt:variant>
        <vt:i4>21</vt:i4>
      </vt:variant>
      <vt:variant>
        <vt:i4>0</vt:i4>
      </vt:variant>
      <vt:variant>
        <vt:i4>5</vt:i4>
      </vt:variant>
      <vt:variant>
        <vt:lpwstr>http://www.zakon.hr/cms.htm?id=324</vt:lpwstr>
      </vt:variant>
      <vt:variant>
        <vt:lpwstr/>
      </vt:variant>
      <vt:variant>
        <vt:i4>8323185</vt:i4>
      </vt:variant>
      <vt:variant>
        <vt:i4>18</vt:i4>
      </vt:variant>
      <vt:variant>
        <vt:i4>0</vt:i4>
      </vt:variant>
      <vt:variant>
        <vt:i4>5</vt:i4>
      </vt:variant>
      <vt:variant>
        <vt:lpwstr>http://www.zakon.hr/cms.htm?id=323</vt:lpwstr>
      </vt:variant>
      <vt:variant>
        <vt:lpwstr/>
      </vt:variant>
      <vt:variant>
        <vt:i4>7864443</vt:i4>
      </vt:variant>
      <vt:variant>
        <vt:i4>15</vt:i4>
      </vt:variant>
      <vt:variant>
        <vt:i4>0</vt:i4>
      </vt:variant>
      <vt:variant>
        <vt:i4>5</vt:i4>
      </vt:variant>
      <vt:variant>
        <vt:lpwstr>http://www.zakon.hr/cms.htm?id=285</vt:lpwstr>
      </vt:variant>
      <vt:variant>
        <vt:lpwstr/>
      </vt:variant>
      <vt:variant>
        <vt:i4>7667829</vt:i4>
      </vt:variant>
      <vt:variant>
        <vt:i4>12</vt:i4>
      </vt:variant>
      <vt:variant>
        <vt:i4>0</vt:i4>
      </vt:variant>
      <vt:variant>
        <vt:i4>5</vt:i4>
      </vt:variant>
      <vt:variant>
        <vt:lpwstr>http://www.zakon.hr/cms.htm?id=268</vt:lpwstr>
      </vt:variant>
      <vt:variant>
        <vt:lpwstr/>
      </vt:variant>
      <vt:variant>
        <vt:i4>7995509</vt:i4>
      </vt:variant>
      <vt:variant>
        <vt:i4>9</vt:i4>
      </vt:variant>
      <vt:variant>
        <vt:i4>0</vt:i4>
      </vt:variant>
      <vt:variant>
        <vt:i4>5</vt:i4>
      </vt:variant>
      <vt:variant>
        <vt:lpwstr>http://www.zakon.hr/cms.htm?id=267</vt:lpwstr>
      </vt:variant>
      <vt:variant>
        <vt:lpwstr/>
      </vt:variant>
      <vt:variant>
        <vt:i4>7864443</vt:i4>
      </vt:variant>
      <vt:variant>
        <vt:i4>6</vt:i4>
      </vt:variant>
      <vt:variant>
        <vt:i4>0</vt:i4>
      </vt:variant>
      <vt:variant>
        <vt:i4>5</vt:i4>
      </vt:variant>
      <vt:variant>
        <vt:lpwstr>http://www.zakon.hr/cms.htm?id=285</vt:lpwstr>
      </vt:variant>
      <vt:variant>
        <vt:lpwstr/>
      </vt:variant>
      <vt:variant>
        <vt:i4>7667829</vt:i4>
      </vt:variant>
      <vt:variant>
        <vt:i4>3</vt:i4>
      </vt:variant>
      <vt:variant>
        <vt:i4>0</vt:i4>
      </vt:variant>
      <vt:variant>
        <vt:i4>5</vt:i4>
      </vt:variant>
      <vt:variant>
        <vt:lpwstr>http://www.zakon.hr/cms.htm?id=268</vt:lpwstr>
      </vt:variant>
      <vt:variant>
        <vt:lpwstr/>
      </vt:variant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http://www.zakon.hr/cms.htm?id=267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TROGIR</dc:title>
  <dc:creator>Home</dc:creator>
  <cp:lastModifiedBy>korisnik</cp:lastModifiedBy>
  <cp:revision>2</cp:revision>
  <cp:lastPrinted>2021-12-17T12:10:00Z</cp:lastPrinted>
  <dcterms:created xsi:type="dcterms:W3CDTF">2023-01-11T10:04:00Z</dcterms:created>
  <dcterms:modified xsi:type="dcterms:W3CDTF">2023-01-11T10:04:00Z</dcterms:modified>
</cp:coreProperties>
</file>