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00"/>
        <w:ind w:left="1416" w:firstLine="708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Obrazac za sudjelovanje u postupku savjetovanja s javnošću</w:t>
      </w:r>
    </w:p>
    <w:tbl>
      <w:tblPr>
        <w:tblW w:w="9287" w:type="dxa"/>
        <w:jc w:val="left"/>
        <w:tblInd w:w="108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05"/>
        <w:gridCol w:w="2323"/>
        <w:gridCol w:w="10"/>
        <w:gridCol w:w="4337"/>
        <w:gridCol w:w="12"/>
      </w:tblGrid>
      <w:tr>
        <w:trPr>
          <w:trHeight w:val="736" w:hRule="atLeast"/>
        </w:trPr>
        <w:tc>
          <w:tcPr>
            <w:tcW w:w="9275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E7E6E6" w:themeFill="background2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 w:themeColor="text1"/>
                <w:lang w:eastAsia="zh-CN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lang w:eastAsia="zh-CN"/>
              </w:rPr>
              <w:t>OBRAZAC</w:t>
            </w:r>
          </w:p>
          <w:p>
            <w:pPr>
              <w:pStyle w:val="Normal"/>
              <w:spacing w:lineRule="auto" w:line="254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lang w:eastAsia="zh-CN"/>
              </w:rPr>
            </w:pPr>
            <w:r>
              <w:rPr>
                <w:rFonts w:cs="Calibri" w:cstheme="minorHAnsi"/>
                <w:color w:val="000000" w:themeColor="text1"/>
                <w:lang w:eastAsia="zh-CN"/>
              </w:rPr>
              <w:t>sudjelovanja u postupku savjetovanja s javnošću o</w:t>
            </w:r>
          </w:p>
          <w:p>
            <w:pPr>
              <w:pStyle w:val="Normal"/>
              <w:spacing w:lineRule="auto" w:line="254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color w:val="000000" w:themeColor="text1"/>
                <w:lang w:eastAsia="zh-CN"/>
              </w:rPr>
              <w:t xml:space="preserve">Prijedlogu izmjene </w:t>
            </w:r>
            <w:r>
              <w:rPr>
                <w:rFonts w:cs="Calibri" w:cstheme="minorHAnsi"/>
                <w:color w:val="000000" w:themeColor="text1"/>
              </w:rPr>
              <w:t>cjenika javne usluge sakupljanja komunalnog otpada na području Općine Unešić</w:t>
            </w:r>
          </w:p>
        </w:tc>
        <w:tc>
          <w:tcPr>
            <w:tcW w:w="12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1" w:hRule="atLeast"/>
        </w:trPr>
        <w:tc>
          <w:tcPr>
            <w:tcW w:w="2605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E7E6E6" w:themeFill="background2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4" w:before="0" w:after="12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Naziv akta / dokumenta za koji se provodi savjetovanje:</w:t>
            </w:r>
          </w:p>
        </w:tc>
        <w:tc>
          <w:tcPr>
            <w:tcW w:w="6670" w:type="dxa"/>
            <w:gridSpan w:val="3"/>
            <w:tcBorders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E7E6E6" w:themeFill="background2" w:val="clear"/>
            <w:tcMar>
              <w:left w:w="-5" w:type="dxa"/>
              <w:right w:w="0" w:type="dxa"/>
            </w:tcMar>
            <w:vAlign w:val="center"/>
          </w:tcPr>
          <w:p>
            <w:pPr>
              <w:pStyle w:val="Normal"/>
              <w:ind w:left="145" w:hanging="0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  <w:t>Prijedlog  izmjene cjenika javne usluge sakupljanja komunalnog otpada na području Općine Unešić</w:t>
            </w:r>
          </w:p>
        </w:tc>
        <w:tc>
          <w:tcPr>
            <w:tcW w:w="12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9287" w:type="dxa"/>
            <w:gridSpan w:val="5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E7E6E6" w:themeFill="background2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4" w:before="0" w:after="120"/>
              <w:ind w:left="40" w:hanging="0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Nositelj izrade akta/dokumenta:   EKO ZAGORA</w:t>
            </w: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zh-CN"/>
              </w:rPr>
              <w:t xml:space="preserve"> d.o.o., Dr. Franje Tuđmana 40, 22323 Unešić</w:t>
            </w:r>
          </w:p>
        </w:tc>
      </w:tr>
      <w:tr>
        <w:trPr>
          <w:trHeight w:val="376" w:hRule="atLeast"/>
        </w:trPr>
        <w:tc>
          <w:tcPr>
            <w:tcW w:w="4938" w:type="dxa"/>
            <w:gridSpan w:val="3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E7E6E6" w:themeFill="background2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4" w:before="0" w:after="120"/>
              <w:ind w:left="40" w:hanging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 w:themeColor="text1"/>
                <w:lang w:eastAsia="zh-CN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lang w:eastAsia="zh-CN"/>
              </w:rPr>
              <w:t>Početak savjetovanja:10.02.2026.</w:t>
            </w:r>
          </w:p>
        </w:tc>
        <w:tc>
          <w:tcPr>
            <w:tcW w:w="4349" w:type="dxa"/>
            <w:gridSpan w:val="2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E7E6E6" w:themeFill="background2" w:val="clear"/>
            <w:vAlign w:val="center"/>
          </w:tcPr>
          <w:p>
            <w:pPr>
              <w:pStyle w:val="Normal"/>
              <w:spacing w:lineRule="auto" w:line="254" w:before="0" w:after="120"/>
              <w:ind w:left="40" w:hanging="0"/>
              <w:rPr>
                <w:rFonts w:ascii="Calibri" w:hAnsi="Calibri" w:cs="Calibri" w:asciiTheme="minorHAnsi" w:cstheme="minorHAnsi" w:hAnsiTheme="minorHAnsi"/>
                <w:color w:val="000000" w:themeColor="text1"/>
                <w:lang w:eastAsia="zh-CN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lang w:eastAsia="zh-CN"/>
              </w:rPr>
              <w:t>Završetak savjetovanja: 11.03.2026</w:t>
            </w:r>
            <w:bookmarkStart w:id="0" w:name="_GoBack"/>
            <w:bookmarkEnd w:id="0"/>
            <w:r>
              <w:rPr>
                <w:rFonts w:cs="Calibri" w:cstheme="minorHAnsi"/>
                <w:b/>
                <w:bCs/>
                <w:color w:val="000000" w:themeColor="text1"/>
                <w:lang w:eastAsia="zh-CN"/>
              </w:rPr>
              <w:t>.</w:t>
            </w:r>
          </w:p>
        </w:tc>
      </w:tr>
      <w:tr>
        <w:trPr>
          <w:trHeight w:val="466" w:hRule="atLeast"/>
        </w:trPr>
        <w:tc>
          <w:tcPr>
            <w:tcW w:w="260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E7E6E6" w:themeFill="background2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4" w:before="0" w:after="12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Zakonska osnova i razlozi savjetovanja</w:t>
            </w:r>
          </w:p>
        </w:tc>
        <w:tc>
          <w:tcPr>
            <w:tcW w:w="6670" w:type="dxa"/>
            <w:gridSpan w:val="3"/>
            <w:tcBorders>
              <w:top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E7E6E6" w:themeFill="background2" w:val="clear"/>
            <w:vAlign w:val="center"/>
          </w:tcPr>
          <w:p>
            <w:pPr>
              <w:pStyle w:val="Normal"/>
              <w:ind w:left="40" w:hanging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Sukladno članku 77. Zakona o gospodarenju otpadom (N/N 84/21 i 142/23) EKO ZAGORA d.o.o. provodi javno savjetovanje u trajanju od 30 dana o Prijedlogu Izmjene Cjenika </w:t>
            </w:r>
            <w:r>
              <w:rPr>
                <w:rFonts w:cs="Calibri" w:cstheme="minorHAnsi"/>
                <w:b/>
                <w:sz w:val="20"/>
                <w:szCs w:val="20"/>
              </w:rPr>
              <w:t xml:space="preserve">javne usluge sakupljanja komunalnog otpada na području Općine Unešić </w:t>
            </w:r>
            <w:r>
              <w:rPr>
                <w:rFonts w:cs="Calibr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sa ciljem upoznavanja korisnika usluga sa istim</w:t>
            </w:r>
          </w:p>
        </w:tc>
        <w:tc>
          <w:tcPr>
            <w:tcW w:w="12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36" w:hRule="atLeast"/>
        </w:trPr>
        <w:tc>
          <w:tcPr>
            <w:tcW w:w="492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4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zh-CN"/>
              </w:rPr>
              <w:t xml:space="preserve">Podnositelj prijedloga, primjedbi  i mišljenja </w:t>
            </w:r>
          </w:p>
          <w:p>
            <w:pPr>
              <w:pStyle w:val="Normal"/>
              <w:spacing w:lineRule="auto" w:line="254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zh-CN"/>
              </w:rPr>
              <w:t xml:space="preserve">(ime i prezime fizičke osobe odnosno naziv pravne osobe za koju se podnosi prijedlog, primjedba i mišljenje)  </w:t>
            </w:r>
          </w:p>
        </w:tc>
        <w:tc>
          <w:tcPr>
            <w:tcW w:w="4347" w:type="dxa"/>
            <w:gridSpan w:val="2"/>
            <w:tcBorders>
              <w:top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12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71" w:hRule="atLeast"/>
        </w:trPr>
        <w:tc>
          <w:tcPr>
            <w:tcW w:w="492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4" w:before="0" w:after="120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347" w:type="dxa"/>
            <w:gridSpan w:val="2"/>
            <w:tcBorders>
              <w:top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 w:before="0" w:after="120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12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97" w:hRule="atLeast"/>
        </w:trPr>
        <w:tc>
          <w:tcPr>
            <w:tcW w:w="492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4" w:before="0" w:after="120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zh-CN"/>
              </w:rPr>
              <w:t>Ime i prezime osobe (ili osoba) koja je sastavljala primjedbe, prijedloge i mišljenja ili osobe ovlaštene za zastupanje pravne osobe (kada se radi o pravnoj osobi kao podnositelju prijedloga, primjedbe i mišljenja)</w:t>
            </w:r>
          </w:p>
        </w:tc>
        <w:tc>
          <w:tcPr>
            <w:tcW w:w="4347" w:type="dxa"/>
            <w:gridSpan w:val="2"/>
            <w:tcBorders>
              <w:top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12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1" w:hRule="atLeast"/>
        </w:trPr>
        <w:tc>
          <w:tcPr>
            <w:tcW w:w="4928" w:type="dxa"/>
            <w:gridSpan w:val="2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4" w:before="0" w:after="120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zh-CN"/>
              </w:rPr>
              <w:t>Načelni prijedlozi, primjedbe i mišljenja na predloženi nacrt akta ili dokumenta s obrazloženjem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zh-CN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4347" w:type="dxa"/>
            <w:gridSpan w:val="2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12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36" w:hRule="atLeast"/>
        </w:trPr>
        <w:tc>
          <w:tcPr>
            <w:tcW w:w="4928" w:type="dxa"/>
            <w:gridSpan w:val="2"/>
            <w:vMerge w:val="restart"/>
            <w:tcBorders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12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sz w:val="20"/>
                <w:szCs w:val="20"/>
                <w:lang w:eastAsia="zh-CN"/>
              </w:rPr>
              <w:t xml:space="preserve">Prijedlozi, primjedbe i mišljenja na pojedine članke ili dijelove nacrta akta ili dokumenta </w:t>
            </w:r>
          </w:p>
        </w:tc>
        <w:tc>
          <w:tcPr>
            <w:tcW w:w="4347" w:type="dxa"/>
            <w:gridSpan w:val="2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 w:before="0" w:after="120"/>
              <w:rPr>
                <w:rFonts w:ascii="Calibri" w:hAnsi="Calibri" w:cs="Calibri" w:asciiTheme="minorHAnsi" w:cstheme="minorHAnsi" w:hAnsiTheme="minorHAnsi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sz w:val="20"/>
                <w:szCs w:val="20"/>
                <w:lang w:eastAsia="zh-CN"/>
              </w:rPr>
            </w:r>
          </w:p>
          <w:p>
            <w:pPr>
              <w:pStyle w:val="Normal"/>
              <w:spacing w:lineRule="auto" w:line="254" w:before="0" w:after="120"/>
              <w:rPr>
                <w:rFonts w:ascii="Calibri" w:hAnsi="Calibri" w:cs="Calibri" w:asciiTheme="minorHAnsi" w:cstheme="minorHAnsi" w:hAnsiTheme="minorHAnsi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2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928" w:type="dxa"/>
            <w:gridSpan w:val="2"/>
            <w:vMerge w:val="continue"/>
            <w:tcBorders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-5" w:type="dxa"/>
              <w:right w:w="0" w:type="dxa"/>
            </w:tcMar>
            <w:vAlign w:val="center"/>
          </w:tcPr>
          <w:p>
            <w:pPr>
              <w:pStyle w:val="Normal"/>
              <w:spacing w:lineRule="auto" w:line="254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i/>
                <w:iCs/>
                <w:sz w:val="20"/>
                <w:szCs w:val="20"/>
                <w:lang w:eastAsia="zh-CN"/>
              </w:rPr>
            </w:r>
          </w:p>
        </w:tc>
        <w:tc>
          <w:tcPr>
            <w:tcW w:w="4347" w:type="dxa"/>
            <w:gridSpan w:val="2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 w:before="0" w:after="120"/>
              <w:rPr>
                <w:rFonts w:ascii="Calibri" w:hAnsi="Calibri" w:cs="Calibri" w:asciiTheme="minorHAnsi" w:cstheme="minorHAnsi" w:hAnsiTheme="minorHAnsi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sz w:val="20"/>
                <w:szCs w:val="20"/>
                <w:lang w:eastAsia="zh-CN"/>
              </w:rPr>
            </w:r>
          </w:p>
          <w:p>
            <w:pPr>
              <w:pStyle w:val="Normal"/>
              <w:spacing w:lineRule="auto" w:line="254" w:before="0" w:after="120"/>
              <w:rPr>
                <w:rFonts w:ascii="Calibri" w:hAnsi="Calibri" w:cs="Calibri" w:asciiTheme="minorHAnsi" w:cstheme="minorHAnsi" w:hAnsiTheme="minorHAnsi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2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4928" w:type="dxa"/>
            <w:gridSpan w:val="2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4" w:before="0" w:after="120"/>
              <w:rPr>
                <w:rFonts w:ascii="Calibri" w:hAnsi="Calibri" w:cs="Calibri" w:asciiTheme="minorHAnsi" w:cstheme="minorHAnsi" w:hAnsiTheme="minorHAnsi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sz w:val="20"/>
                <w:szCs w:val="20"/>
                <w:lang w:eastAsia="zh-CN"/>
              </w:rPr>
              <w:t xml:space="preserve">Datum dostavljanja prijedloga, </w:t>
            </w: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zh-CN"/>
              </w:rPr>
              <w:t>primjedbe</w:t>
            </w:r>
            <w:r>
              <w:rPr>
                <w:rFonts w:cs="Calibri" w:cstheme="minorHAnsi"/>
                <w:sz w:val="20"/>
                <w:szCs w:val="20"/>
                <w:lang w:eastAsia="zh-CN"/>
              </w:rPr>
              <w:t xml:space="preserve"> i mišljenja</w:t>
            </w:r>
          </w:p>
        </w:tc>
        <w:tc>
          <w:tcPr>
            <w:tcW w:w="4347" w:type="dxa"/>
            <w:gridSpan w:val="2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2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72" w:hRule="atLeast"/>
        </w:trPr>
        <w:tc>
          <w:tcPr>
            <w:tcW w:w="9275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E7E6E6" w:themeFill="background2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4"/>
              <w:rPr/>
            </w:pPr>
            <w:r>
              <w:rPr>
                <w:rFonts w:cs="Calibri" w:cstheme="minorHAnsi"/>
                <w:sz w:val="20"/>
                <w:szCs w:val="20"/>
                <w:lang w:eastAsia="zh-CN"/>
              </w:rPr>
              <w:t xml:space="preserve">Popunjeni obrazac s prilogom potrebno je dostaviti zaključno do zadnjeg dana predmetnog savjetovanja na adresu elektroničke pošte: </w:t>
            </w:r>
            <w:hyperlink r:id="rId2">
              <w:r>
                <w:rPr>
                  <w:rStyle w:val="InternetLink"/>
                  <w:rFonts w:cs="Calibri" w:cstheme="minorHAnsi"/>
                  <w:sz w:val="20"/>
                  <w:szCs w:val="20"/>
                  <w:lang w:eastAsia="zh-CN"/>
                </w:rPr>
                <w:t>eko.zagora@gmail.com</w:t>
              </w:r>
            </w:hyperlink>
            <w:r>
              <w:rPr>
                <w:rFonts w:cs="Calibri" w:cstheme="minorHAnsi"/>
                <w:sz w:val="20"/>
                <w:szCs w:val="20"/>
                <w:lang w:eastAsia="zh-CN"/>
              </w:rPr>
              <w:t xml:space="preserve"> ili poštanskom pošiljkom te  osobno na adresu sjedišta Društva: EKO ZAGORA  d.o.o., Dr. Franje Tuđmana 40, 22323 Unešić</w:t>
            </w:r>
          </w:p>
          <w:p>
            <w:pPr>
              <w:pStyle w:val="Normal"/>
              <w:spacing w:lineRule="auto" w:line="254"/>
              <w:rPr>
                <w:rFonts w:ascii="Calibri" w:hAnsi="Calibri" w:cs="Calibri" w:asciiTheme="minorHAnsi" w:cstheme="minorHAnsi" w:hAnsiTheme="minorHAnsi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cs="Calibri" w:cstheme="minorHAnsi"/>
                <w:sz w:val="20"/>
                <w:szCs w:val="20"/>
                <w:u w:val="single"/>
                <w:lang w:eastAsia="zh-CN"/>
              </w:rPr>
              <w:t xml:space="preserve">pristigli prijedlozi, primjedbe i mišljenja bit će razmotreni te ili prihvaćeni ili neprihvaćeni, odnosno primljeni na znanje uz obrazloženja </w:t>
            </w:r>
            <w:r>
              <w:rPr>
                <w:rFonts w:cs="Calibri" w:cstheme="minorHAnsi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cs="Calibri" w:cstheme="minorHAnsi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cs="Calibri" w:cstheme="minorHAnsi"/>
                <w:sz w:val="20"/>
                <w:szCs w:val="20"/>
                <w:lang w:eastAsia="zh-CN"/>
              </w:rPr>
              <w:t xml:space="preserve">. </w:t>
            </w:r>
          </w:p>
          <w:p>
            <w:pPr>
              <w:pStyle w:val="Normal"/>
              <w:spacing w:lineRule="auto" w:line="254"/>
              <w:rPr>
                <w:rFonts w:ascii="Calibri" w:hAnsi="Calibri" w:cs="Calibri" w:asciiTheme="minorHAnsi" w:cstheme="minorHAnsi" w:hAnsiTheme="minorHAnsi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sz w:val="20"/>
                <w:szCs w:val="20"/>
                <w:lang w:eastAsia="zh-CN"/>
              </w:rPr>
              <w:t>Izvješće će biti objavljeno na mrežnoj stranici Općine Unešić.</w:t>
            </w:r>
          </w:p>
          <w:p>
            <w:pPr>
              <w:pStyle w:val="Normal"/>
              <w:spacing w:lineRule="auto" w:line="254"/>
              <w:rPr>
                <w:rFonts w:ascii="Calibri" w:hAnsi="Calibri" w:cs="Calibri" w:asciiTheme="minorHAnsi" w:cstheme="minorHAnsi" w:hAnsiTheme="minorHAnsi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sz w:val="20"/>
                <w:szCs w:val="20"/>
                <w:lang w:eastAsia="zh-CN"/>
              </w:rPr>
              <w:t>Anonimni, uvredljivi ili irelevantni komentari neće se objaviti.</w:t>
            </w:r>
          </w:p>
          <w:p>
            <w:pPr>
              <w:pStyle w:val="Normal"/>
              <w:spacing w:lineRule="auto" w:line="254"/>
              <w:rPr>
                <w:rFonts w:ascii="Calibri" w:hAnsi="Calibri" w:cs="Calibri" w:asciiTheme="minorHAnsi" w:cstheme="minorHAnsi" w:hAnsiTheme="minorHAnsi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  <w:p>
            <w:pPr>
              <w:pStyle w:val="Normal"/>
              <w:spacing w:lineRule="auto" w:line="254"/>
              <w:rPr>
                <w:rFonts w:ascii="Calibri" w:hAnsi="Calibri" w:cs="Calibri" w:asciiTheme="minorHAnsi" w:cstheme="minorHAnsi" w:hAnsiTheme="minorHAnsi"/>
                <w:sz w:val="20"/>
                <w:szCs w:val="20"/>
                <w:lang w:eastAsia="zh-CN"/>
              </w:rPr>
            </w:pPr>
            <w:r>
              <w:rPr>
                <w:rFonts w:cs="Calibri" w:cstheme="minorHAnsi"/>
                <w:sz w:val="20"/>
                <w:szCs w:val="20"/>
                <w:lang w:eastAsia="zh-CN"/>
              </w:rPr>
              <w:t>Dostavom ovog obrasca potvrđujem da sam suglasan/dajem privolu da EKO ZAGORA d.o.o. moja mišljenja, primjedbe i prijedloge te osobne podatke prikuplja i obrađuje u svrhu i u okviru provođenja savjetovanja sa zainteresiranom javnošću o nacrtu Cjenika pružanja javne usluge sakupljanja komunalnog otpada na području Općine Unešić, sve u skladu s pozitivnim propisima RH.</w:t>
            </w:r>
          </w:p>
        </w:tc>
        <w:tc>
          <w:tcPr>
            <w:tcW w:w="12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f43cf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 w:asciiTheme="minorHAnsi" w:eastAsiaTheme="minorHAnsi" w:hAnsiTheme="minorHAnsi"/>
      <w:color w:val="auto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0032e8"/>
    <w:rPr>
      <w:color w:val="0563C1" w:themeColor="hyperlink"/>
      <w:u w:val="single"/>
    </w:rPr>
  </w:style>
  <w:style w:type="character" w:styleId="Nerijeenospominjanje1" w:customStyle="1">
    <w:name w:val="Neriješeno spominjanje1"/>
    <w:basedOn w:val="DefaultParagraphFont"/>
    <w:uiPriority w:val="99"/>
    <w:semiHidden/>
    <w:unhideWhenUsed/>
    <w:qFormat/>
    <w:rsid w:val="000032e8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566d2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830203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ko.zagora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LibreOffice/5.3.7.2$Windows_X86_64 LibreOffice_project/6b8ed514a9f8b44d37a1b96673cbbdd077e24059</Application>
  <Pages>1</Pages>
  <Words>374</Words>
  <Characters>2340</Characters>
  <CharactersWithSpaces>2702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2025-10-28T10:54:00Z</dcterms:created>
  <dc:creator>Lari Zahtila</dc:creator>
  <dc:description/>
  <dc:language>hr-HR</dc:language>
  <cp:lastModifiedBy>Hewlett-Packard Company</cp:lastModifiedBy>
  <cp:lastPrinted>2022-05-24T11:28:00Z</cp:lastPrinted>
  <dcterms:modified xsi:type="dcterms:W3CDTF">2026-02-09T10:19:00Z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