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55" w:rsidRPr="00746155" w:rsidRDefault="00746155" w:rsidP="0074615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6155">
        <w:rPr>
          <w:rFonts w:ascii="Times New Roman" w:eastAsia="Times New Roman" w:hAnsi="Times New Roman" w:cs="Times New Roman"/>
          <w:iCs/>
          <w:sz w:val="24"/>
          <w:szCs w:val="24"/>
        </w:rPr>
        <w:t xml:space="preserve">Na temelju članka </w:t>
      </w:r>
      <w:r w:rsidRPr="007D113C">
        <w:rPr>
          <w:rFonts w:ascii="Times New Roman" w:eastAsia="Times New Roman" w:hAnsi="Times New Roman" w:cs="Times New Roman"/>
          <w:iCs/>
          <w:sz w:val="24"/>
          <w:szCs w:val="24"/>
        </w:rPr>
        <w:t>35. stavka 1. točke 6. Zakona o lokalnoj</w:t>
      </w:r>
      <w:r w:rsidRPr="00746155">
        <w:rPr>
          <w:rFonts w:ascii="Times New Roman" w:eastAsia="Times New Roman" w:hAnsi="Times New Roman" w:cs="Times New Roman"/>
          <w:iCs/>
          <w:sz w:val="24"/>
          <w:szCs w:val="24"/>
        </w:rPr>
        <w:t xml:space="preserve"> i područnoj (regionalnoj) samoupravi („Narodne novine“, br. 33/01, 60/01, 129/05, 109/07, </w:t>
      </w:r>
      <w:r w:rsidR="002A5D7B" w:rsidRPr="007D113C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Pr="00746155">
        <w:rPr>
          <w:rFonts w:ascii="Times New Roman" w:eastAsia="Times New Roman" w:hAnsi="Times New Roman" w:cs="Times New Roman"/>
          <w:iCs/>
          <w:sz w:val="24"/>
          <w:szCs w:val="24"/>
        </w:rPr>
        <w:t>25/08</w:t>
      </w:r>
      <w:r w:rsidR="002A5D7B" w:rsidRPr="007D113C">
        <w:rPr>
          <w:rFonts w:ascii="Times New Roman" w:eastAsia="Times New Roman" w:hAnsi="Times New Roman" w:cs="Times New Roman"/>
          <w:iCs/>
          <w:sz w:val="24"/>
          <w:szCs w:val="24"/>
        </w:rPr>
        <w:t xml:space="preserve">, 36/09, 150/11, 144/12, </w:t>
      </w:r>
      <w:r w:rsidRPr="007D113C">
        <w:rPr>
          <w:rFonts w:ascii="Times New Roman" w:eastAsia="Times New Roman" w:hAnsi="Times New Roman" w:cs="Times New Roman"/>
          <w:iCs/>
          <w:sz w:val="24"/>
          <w:szCs w:val="24"/>
        </w:rPr>
        <w:t>19/13 i 137/15</w:t>
      </w:r>
      <w:r w:rsidR="007D113C">
        <w:rPr>
          <w:rFonts w:ascii="Times New Roman" w:eastAsia="Times New Roman" w:hAnsi="Times New Roman" w:cs="Times New Roman"/>
          <w:iCs/>
          <w:sz w:val="24"/>
          <w:szCs w:val="24"/>
        </w:rPr>
        <w:t>) i</w:t>
      </w:r>
      <w:r w:rsidRPr="00746155">
        <w:rPr>
          <w:rFonts w:ascii="Times New Roman" w:eastAsia="Times New Roman" w:hAnsi="Times New Roman" w:cs="Times New Roman"/>
          <w:iCs/>
          <w:sz w:val="24"/>
          <w:szCs w:val="24"/>
        </w:rPr>
        <w:t xml:space="preserve"> članka 34. Statuta Općine Unešić («Službeni vjesnik Šibensko-kninske županije», broj: 10/09 i 05/13), Općinsko Vijeće Općine Unešić</w:t>
      </w:r>
      <w:r w:rsidR="007D113C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746155">
        <w:rPr>
          <w:rFonts w:ascii="Times New Roman" w:eastAsia="Times New Roman" w:hAnsi="Times New Roman" w:cs="Times New Roman"/>
          <w:iCs/>
          <w:sz w:val="24"/>
          <w:szCs w:val="24"/>
        </w:rPr>
        <w:t xml:space="preserve"> na 19. sjednici, održanoj </w:t>
      </w:r>
      <w:r w:rsidRPr="007D113C">
        <w:rPr>
          <w:rFonts w:ascii="Times New Roman" w:eastAsia="Times New Roman" w:hAnsi="Times New Roman" w:cs="Times New Roman"/>
          <w:iCs/>
          <w:sz w:val="24"/>
          <w:szCs w:val="24"/>
        </w:rPr>
        <w:t xml:space="preserve">dana </w:t>
      </w:r>
      <w:r w:rsidRPr="00746155">
        <w:rPr>
          <w:rFonts w:ascii="Times New Roman" w:eastAsia="Times New Roman" w:hAnsi="Times New Roman" w:cs="Times New Roman"/>
          <w:iCs/>
          <w:sz w:val="24"/>
          <w:szCs w:val="24"/>
        </w:rPr>
        <w:t xml:space="preserve">07. travnja  2017. godine, </w:t>
      </w:r>
      <w:r w:rsidRPr="00746155">
        <w:rPr>
          <w:rFonts w:ascii="Times New Roman" w:eastAsia="Times New Roman" w:hAnsi="Times New Roman" w:cs="Times New Roman"/>
          <w:sz w:val="24"/>
          <w:szCs w:val="24"/>
        </w:rPr>
        <w:t>donosi</w:t>
      </w:r>
    </w:p>
    <w:p w:rsidR="00746155" w:rsidRPr="007D113C" w:rsidRDefault="00746155" w:rsidP="0074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D9" w:rsidRPr="00746155" w:rsidRDefault="00FA1ED9" w:rsidP="0074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155" w:rsidRPr="00746155" w:rsidRDefault="00746155" w:rsidP="0074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DC5" w:rsidRPr="007D113C" w:rsidRDefault="00746155" w:rsidP="007461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461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ODLUKU </w:t>
      </w:r>
    </w:p>
    <w:p w:rsidR="00A61DC5" w:rsidRPr="00746155" w:rsidRDefault="00A61DC5" w:rsidP="00746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11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="00B956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donošenju </w:t>
      </w:r>
      <w:r w:rsidRPr="007D113C">
        <w:rPr>
          <w:rFonts w:ascii="Times New Roman" w:eastAsia="Times New Roman" w:hAnsi="Times New Roman" w:cs="Times New Roman"/>
          <w:b/>
          <w:bCs/>
          <w:sz w:val="24"/>
          <w:szCs w:val="24"/>
        </w:rPr>
        <w:t>Strateškog razvojnog programa Općine Unešić za razdoblje 2015.-2020.</w:t>
      </w:r>
    </w:p>
    <w:p w:rsidR="00746155" w:rsidRPr="007D113C" w:rsidRDefault="00746155" w:rsidP="00746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1ED9" w:rsidRPr="00746155" w:rsidRDefault="00FA1ED9" w:rsidP="00746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6155" w:rsidRPr="00746155" w:rsidRDefault="00746155" w:rsidP="00746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155">
        <w:rPr>
          <w:rFonts w:ascii="Times New Roman" w:eastAsia="Times New Roman" w:hAnsi="Times New Roman" w:cs="Times New Roman"/>
          <w:b/>
          <w:bCs/>
          <w:sz w:val="24"/>
          <w:szCs w:val="24"/>
        </w:rPr>
        <w:t>Članak 1.</w:t>
      </w:r>
    </w:p>
    <w:p w:rsidR="00A61DC5" w:rsidRPr="007D113C" w:rsidRDefault="00746155" w:rsidP="00A61D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6155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Ovom Odlukom </w:t>
      </w:r>
      <w:r w:rsidR="00A61DC5" w:rsidRPr="007D113C">
        <w:rPr>
          <w:rFonts w:ascii="Times New Roman" w:eastAsia="Times New Roman" w:hAnsi="Times New Roman" w:cs="Times New Roman"/>
          <w:iCs/>
          <w:sz w:val="24"/>
          <w:szCs w:val="24"/>
        </w:rPr>
        <w:t>donosi se Stratešk</w:t>
      </w:r>
      <w:r w:rsidR="00B95661">
        <w:rPr>
          <w:rFonts w:ascii="Times New Roman" w:eastAsia="Times New Roman" w:hAnsi="Times New Roman" w:cs="Times New Roman"/>
          <w:iCs/>
          <w:sz w:val="24"/>
          <w:szCs w:val="24"/>
        </w:rPr>
        <w:t>i</w:t>
      </w:r>
      <w:r w:rsidR="00A61DC5" w:rsidRPr="007D113C">
        <w:rPr>
          <w:rFonts w:ascii="Times New Roman" w:eastAsia="Times New Roman" w:hAnsi="Times New Roman" w:cs="Times New Roman"/>
          <w:iCs/>
          <w:sz w:val="24"/>
          <w:szCs w:val="24"/>
        </w:rPr>
        <w:t xml:space="preserve"> razvojn</w:t>
      </w:r>
      <w:r w:rsidR="00B95661">
        <w:rPr>
          <w:rFonts w:ascii="Times New Roman" w:eastAsia="Times New Roman" w:hAnsi="Times New Roman" w:cs="Times New Roman"/>
          <w:iCs/>
          <w:sz w:val="24"/>
          <w:szCs w:val="24"/>
        </w:rPr>
        <w:t>i</w:t>
      </w:r>
      <w:r w:rsidR="00A61DC5" w:rsidRPr="007D113C">
        <w:rPr>
          <w:rFonts w:ascii="Times New Roman" w:eastAsia="Times New Roman" w:hAnsi="Times New Roman" w:cs="Times New Roman"/>
          <w:iCs/>
          <w:sz w:val="24"/>
          <w:szCs w:val="24"/>
        </w:rPr>
        <w:t xml:space="preserve"> program Općine Unešić za razdoblje 2015.-2020.</w:t>
      </w:r>
    </w:p>
    <w:p w:rsidR="00A61DC5" w:rsidRPr="007D113C" w:rsidRDefault="00A61DC5" w:rsidP="00A61D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A1ED9" w:rsidRPr="007D113C" w:rsidRDefault="00FA1ED9" w:rsidP="00A61D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61DC5" w:rsidRPr="007D113C" w:rsidRDefault="00A61DC5" w:rsidP="00A6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D113C">
        <w:rPr>
          <w:rFonts w:ascii="Times New Roman" w:eastAsia="Times New Roman" w:hAnsi="Times New Roman" w:cs="Times New Roman"/>
          <w:b/>
          <w:iCs/>
          <w:sz w:val="24"/>
          <w:szCs w:val="24"/>
        </w:rPr>
        <w:t>Članak 2.</w:t>
      </w:r>
    </w:p>
    <w:p w:rsidR="00A61DC5" w:rsidRPr="007D113C" w:rsidRDefault="00A61DC5" w:rsidP="00A61D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113C">
        <w:rPr>
          <w:rFonts w:ascii="Times New Roman" w:eastAsia="Times New Roman" w:hAnsi="Times New Roman" w:cs="Times New Roman"/>
          <w:iCs/>
          <w:sz w:val="24"/>
          <w:szCs w:val="24"/>
        </w:rPr>
        <w:tab/>
        <w:t>Ova Odluka ob</w:t>
      </w:r>
      <w:r w:rsidR="00FA1ED9" w:rsidRPr="007D113C">
        <w:rPr>
          <w:rFonts w:ascii="Times New Roman" w:eastAsia="Times New Roman" w:hAnsi="Times New Roman" w:cs="Times New Roman"/>
          <w:iCs/>
          <w:sz w:val="24"/>
          <w:szCs w:val="24"/>
        </w:rPr>
        <w:t>j</w:t>
      </w:r>
      <w:r w:rsidRPr="007D113C">
        <w:rPr>
          <w:rFonts w:ascii="Times New Roman" w:eastAsia="Times New Roman" w:hAnsi="Times New Roman" w:cs="Times New Roman"/>
          <w:iCs/>
          <w:sz w:val="24"/>
          <w:szCs w:val="24"/>
        </w:rPr>
        <w:t>aviti će se u „Službenom vjesniku Šibensko-kninske županije“.</w:t>
      </w:r>
    </w:p>
    <w:p w:rsidR="00A61DC5" w:rsidRPr="007D113C" w:rsidRDefault="00A61DC5" w:rsidP="00A61D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113C">
        <w:rPr>
          <w:rFonts w:ascii="Times New Roman" w:eastAsia="Times New Roman" w:hAnsi="Times New Roman" w:cs="Times New Roman"/>
          <w:iCs/>
          <w:sz w:val="24"/>
          <w:szCs w:val="24"/>
        </w:rPr>
        <w:tab/>
        <w:t>Stratešk</w:t>
      </w:r>
      <w:r w:rsidR="00D32565">
        <w:rPr>
          <w:rFonts w:ascii="Times New Roman" w:eastAsia="Times New Roman" w:hAnsi="Times New Roman" w:cs="Times New Roman"/>
          <w:iCs/>
          <w:sz w:val="24"/>
          <w:szCs w:val="24"/>
        </w:rPr>
        <w:t>i</w:t>
      </w:r>
      <w:r w:rsidRPr="007D113C">
        <w:rPr>
          <w:rFonts w:ascii="Times New Roman" w:eastAsia="Times New Roman" w:hAnsi="Times New Roman" w:cs="Times New Roman"/>
          <w:iCs/>
          <w:sz w:val="24"/>
          <w:szCs w:val="24"/>
        </w:rPr>
        <w:t xml:space="preserve"> razvojn</w:t>
      </w:r>
      <w:r w:rsidR="00D32565">
        <w:rPr>
          <w:rFonts w:ascii="Times New Roman" w:eastAsia="Times New Roman" w:hAnsi="Times New Roman" w:cs="Times New Roman"/>
          <w:iCs/>
          <w:sz w:val="24"/>
          <w:szCs w:val="24"/>
        </w:rPr>
        <w:t>i program</w:t>
      </w:r>
      <w:r w:rsidRPr="007D113C">
        <w:rPr>
          <w:rFonts w:ascii="Times New Roman" w:eastAsia="Times New Roman" w:hAnsi="Times New Roman" w:cs="Times New Roman"/>
          <w:iCs/>
          <w:sz w:val="24"/>
          <w:szCs w:val="24"/>
        </w:rPr>
        <w:t xml:space="preserve"> Općine Unešić za razdoblje 2015.-2020.</w:t>
      </w:r>
      <w:r w:rsidR="00FA1ED9" w:rsidRPr="007D113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D113C">
        <w:rPr>
          <w:rFonts w:ascii="Times New Roman" w:eastAsia="Times New Roman" w:hAnsi="Times New Roman" w:cs="Times New Roman"/>
          <w:iCs/>
          <w:sz w:val="24"/>
          <w:szCs w:val="24"/>
        </w:rPr>
        <w:t>sastavni je dio ove Odluke, ali nije predmet objave u „Službenom vjesniku Šibensko-kninske županije“.</w:t>
      </w:r>
    </w:p>
    <w:p w:rsidR="00A61DC5" w:rsidRPr="007D113C" w:rsidRDefault="00A61DC5" w:rsidP="00A61D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113C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Nakon </w:t>
      </w:r>
      <w:r w:rsidR="00FA1ED9" w:rsidRPr="007D113C">
        <w:rPr>
          <w:rFonts w:ascii="Times New Roman" w:eastAsia="Times New Roman" w:hAnsi="Times New Roman" w:cs="Times New Roman"/>
          <w:iCs/>
          <w:sz w:val="24"/>
          <w:szCs w:val="24"/>
        </w:rPr>
        <w:t>stupanja na snagu ove O</w:t>
      </w:r>
      <w:r w:rsidRPr="007D113C">
        <w:rPr>
          <w:rFonts w:ascii="Times New Roman" w:eastAsia="Times New Roman" w:hAnsi="Times New Roman" w:cs="Times New Roman"/>
          <w:iCs/>
          <w:sz w:val="24"/>
          <w:szCs w:val="24"/>
        </w:rPr>
        <w:t>dluke, Stratešk</w:t>
      </w:r>
      <w:r w:rsidR="00D32565">
        <w:rPr>
          <w:rFonts w:ascii="Times New Roman" w:eastAsia="Times New Roman" w:hAnsi="Times New Roman" w:cs="Times New Roman"/>
          <w:iCs/>
          <w:sz w:val="24"/>
          <w:szCs w:val="24"/>
        </w:rPr>
        <w:t>i razvojni</w:t>
      </w:r>
      <w:r w:rsidRPr="007D113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32565">
        <w:rPr>
          <w:rFonts w:ascii="Times New Roman" w:eastAsia="Times New Roman" w:hAnsi="Times New Roman" w:cs="Times New Roman"/>
          <w:iCs/>
          <w:sz w:val="24"/>
          <w:szCs w:val="24"/>
        </w:rPr>
        <w:t xml:space="preserve">program </w:t>
      </w:r>
      <w:r w:rsidRPr="007D113C">
        <w:rPr>
          <w:rFonts w:ascii="Times New Roman" w:eastAsia="Times New Roman" w:hAnsi="Times New Roman" w:cs="Times New Roman"/>
          <w:iCs/>
          <w:sz w:val="24"/>
          <w:szCs w:val="24"/>
        </w:rPr>
        <w:t xml:space="preserve">objavit će se na službenoj web stranici Općine Unešić, </w:t>
      </w:r>
      <w:hyperlink r:id="rId5" w:history="1">
        <w:r w:rsidRPr="007D113C">
          <w:rPr>
            <w:rStyle w:val="Hiperveza"/>
            <w:rFonts w:ascii="Times New Roman" w:eastAsia="Times New Roman" w:hAnsi="Times New Roman" w:cs="Times New Roman"/>
            <w:iCs/>
            <w:sz w:val="24"/>
            <w:szCs w:val="24"/>
          </w:rPr>
          <w:t>www.unesic.hr</w:t>
        </w:r>
      </w:hyperlink>
      <w:r w:rsidRPr="007D113C">
        <w:rPr>
          <w:rFonts w:ascii="Times New Roman" w:eastAsia="Times New Roman" w:hAnsi="Times New Roman" w:cs="Times New Roman"/>
          <w:iCs/>
          <w:sz w:val="24"/>
          <w:szCs w:val="24"/>
        </w:rPr>
        <w:t xml:space="preserve"> .</w:t>
      </w:r>
    </w:p>
    <w:p w:rsidR="00D71E87" w:rsidRPr="007D113C" w:rsidRDefault="00D71E87" w:rsidP="00A61D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A1ED9" w:rsidRPr="007D113C" w:rsidRDefault="00FA1ED9" w:rsidP="00A61D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71E87" w:rsidRPr="007D113C" w:rsidRDefault="00D71E87" w:rsidP="00FA1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D113C">
        <w:rPr>
          <w:rFonts w:ascii="Times New Roman" w:eastAsia="Times New Roman" w:hAnsi="Times New Roman" w:cs="Times New Roman"/>
          <w:b/>
          <w:iCs/>
          <w:sz w:val="24"/>
          <w:szCs w:val="24"/>
        </w:rPr>
        <w:t>Članak 3.</w:t>
      </w:r>
    </w:p>
    <w:p w:rsidR="00D71E87" w:rsidRPr="007D113C" w:rsidRDefault="00FA1ED9" w:rsidP="00A61D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113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D71E87" w:rsidRPr="007D113C">
        <w:rPr>
          <w:rFonts w:ascii="Times New Roman" w:eastAsia="Times New Roman" w:hAnsi="Times New Roman" w:cs="Times New Roman"/>
          <w:iCs/>
          <w:sz w:val="24"/>
          <w:szCs w:val="24"/>
        </w:rPr>
        <w:t>Ova odluka stupa na snagu osmog dana od dana objave u „Službenom vjesniku Šibensko-kninske županije“.</w:t>
      </w:r>
    </w:p>
    <w:p w:rsidR="00D71E87" w:rsidRPr="007D113C" w:rsidRDefault="00D71E87" w:rsidP="00A61D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A1ED9" w:rsidRPr="007D113C" w:rsidRDefault="00FA1ED9" w:rsidP="00A61D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71E87" w:rsidRPr="007D113C" w:rsidRDefault="00D71E87" w:rsidP="00A61D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113C">
        <w:rPr>
          <w:rFonts w:ascii="Times New Roman" w:eastAsia="Times New Roman" w:hAnsi="Times New Roman" w:cs="Times New Roman"/>
          <w:iCs/>
          <w:sz w:val="24"/>
          <w:szCs w:val="24"/>
        </w:rPr>
        <w:t>KLASA: 302-0</w:t>
      </w:r>
      <w:r w:rsidR="00D32565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Pr="007D113C">
        <w:rPr>
          <w:rFonts w:ascii="Times New Roman" w:eastAsia="Times New Roman" w:hAnsi="Times New Roman" w:cs="Times New Roman"/>
          <w:iCs/>
          <w:sz w:val="24"/>
          <w:szCs w:val="24"/>
        </w:rPr>
        <w:t>/17-01/19</w:t>
      </w:r>
    </w:p>
    <w:p w:rsidR="00D71E87" w:rsidRPr="007D113C" w:rsidRDefault="00D71E87" w:rsidP="00A61D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113C">
        <w:rPr>
          <w:rFonts w:ascii="Times New Roman" w:eastAsia="Times New Roman" w:hAnsi="Times New Roman" w:cs="Times New Roman"/>
          <w:iCs/>
          <w:sz w:val="24"/>
          <w:szCs w:val="24"/>
        </w:rPr>
        <w:t>URBROJ: 2182/07-17-01</w:t>
      </w:r>
    </w:p>
    <w:p w:rsidR="00D71E87" w:rsidRPr="007D113C" w:rsidRDefault="00D71E87" w:rsidP="00A61D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113C">
        <w:rPr>
          <w:rFonts w:ascii="Times New Roman" w:eastAsia="Times New Roman" w:hAnsi="Times New Roman" w:cs="Times New Roman"/>
          <w:iCs/>
          <w:sz w:val="24"/>
          <w:szCs w:val="24"/>
        </w:rPr>
        <w:t>Unešić, 07. travnja 2017.</w:t>
      </w:r>
    </w:p>
    <w:p w:rsidR="00D71E87" w:rsidRPr="00746155" w:rsidRDefault="00D71E87" w:rsidP="00A61D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A1ED9" w:rsidRPr="007D113C" w:rsidRDefault="00FA1ED9" w:rsidP="00D71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71E87" w:rsidRPr="00D71E87" w:rsidRDefault="00D71E87" w:rsidP="00D71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71E8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OPĆINSKO VIJEĆE</w:t>
      </w:r>
    </w:p>
    <w:p w:rsidR="00D71E87" w:rsidRPr="00D71E87" w:rsidRDefault="00D71E87" w:rsidP="00D71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71E8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OPĆINE UNEŠIĆ</w:t>
      </w:r>
    </w:p>
    <w:p w:rsidR="00FA1ED9" w:rsidRPr="007D113C" w:rsidRDefault="00FA1ED9" w:rsidP="00D7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E87" w:rsidRPr="00D71E87" w:rsidRDefault="00D71E87" w:rsidP="00D71E8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71E87">
        <w:rPr>
          <w:rFonts w:ascii="Times New Roman" w:eastAsia="Times New Roman" w:hAnsi="Times New Roman" w:cs="Times New Roman"/>
          <w:sz w:val="24"/>
          <w:szCs w:val="24"/>
        </w:rPr>
        <w:tab/>
      </w:r>
      <w:r w:rsidRPr="00D71E87">
        <w:rPr>
          <w:rFonts w:ascii="Times New Roman" w:eastAsia="Times New Roman" w:hAnsi="Times New Roman" w:cs="Times New Roman"/>
          <w:sz w:val="24"/>
          <w:szCs w:val="24"/>
        </w:rPr>
        <w:tab/>
      </w:r>
      <w:r w:rsidRPr="00D71E87">
        <w:rPr>
          <w:rFonts w:ascii="Times New Roman" w:eastAsia="Times New Roman" w:hAnsi="Times New Roman" w:cs="Times New Roman"/>
          <w:sz w:val="24"/>
          <w:szCs w:val="24"/>
        </w:rPr>
        <w:tab/>
      </w:r>
      <w:r w:rsidRPr="00D71E87">
        <w:rPr>
          <w:rFonts w:ascii="Times New Roman" w:eastAsia="Times New Roman" w:hAnsi="Times New Roman" w:cs="Times New Roman"/>
          <w:sz w:val="24"/>
          <w:szCs w:val="24"/>
        </w:rPr>
        <w:tab/>
      </w:r>
      <w:r w:rsidRPr="00D71E87">
        <w:rPr>
          <w:rFonts w:ascii="Times New Roman" w:eastAsia="Times New Roman" w:hAnsi="Times New Roman" w:cs="Times New Roman"/>
          <w:sz w:val="24"/>
          <w:szCs w:val="24"/>
        </w:rPr>
        <w:tab/>
      </w:r>
      <w:r w:rsidRPr="00D71E87">
        <w:rPr>
          <w:rFonts w:ascii="Times New Roman" w:eastAsia="Times New Roman" w:hAnsi="Times New Roman" w:cs="Times New Roman"/>
          <w:sz w:val="24"/>
          <w:szCs w:val="24"/>
        </w:rPr>
        <w:tab/>
      </w:r>
      <w:r w:rsidRPr="00D71E87">
        <w:rPr>
          <w:rFonts w:ascii="Times New Roman" w:eastAsia="Times New Roman" w:hAnsi="Times New Roman" w:cs="Times New Roman"/>
          <w:sz w:val="24"/>
          <w:szCs w:val="24"/>
        </w:rPr>
        <w:tab/>
      </w:r>
      <w:r w:rsidRPr="00D71E8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Pr="00D71E8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PREDSJEDNIK:</w:t>
      </w:r>
    </w:p>
    <w:p w:rsidR="00D71E87" w:rsidRPr="00D71E87" w:rsidRDefault="00D71E87" w:rsidP="00D7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71E8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Pr="00D71E8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Pr="00D71E8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Pr="00D71E8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Pr="00D71E8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Pr="00D71E8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Pr="00D71E8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Pr="00D71E8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Pr="00D71E8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  <w:t>Ante Božić</w:t>
      </w:r>
      <w:r w:rsidR="005E208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 v.r.</w:t>
      </w:r>
      <w:bookmarkStart w:id="0" w:name="_GoBack"/>
      <w:bookmarkEnd w:id="0"/>
    </w:p>
    <w:p w:rsidR="00C34B5B" w:rsidRPr="007D113C" w:rsidRDefault="00C34B5B"/>
    <w:sectPr w:rsidR="00C34B5B" w:rsidRPr="007D1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55"/>
    <w:rsid w:val="002A5D7B"/>
    <w:rsid w:val="005E208C"/>
    <w:rsid w:val="00746155"/>
    <w:rsid w:val="007D113C"/>
    <w:rsid w:val="00A61DC5"/>
    <w:rsid w:val="00B95661"/>
    <w:rsid w:val="00C34B5B"/>
    <w:rsid w:val="00D32565"/>
    <w:rsid w:val="00D71E87"/>
    <w:rsid w:val="00FA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1D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1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esi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2017-04-13T07:30:00Z</cp:lastPrinted>
  <dcterms:created xsi:type="dcterms:W3CDTF">2017-04-13T07:35:00Z</dcterms:created>
  <dcterms:modified xsi:type="dcterms:W3CDTF">2017-04-18T10:47:00Z</dcterms:modified>
</cp:coreProperties>
</file>