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F7" w:rsidRDefault="009557F7" w:rsidP="009557F7">
      <w:pPr>
        <w:jc w:val="both"/>
      </w:pPr>
      <w:r w:rsidRPr="00454CE5">
        <w:t xml:space="preserve">Na temelju članka </w:t>
      </w:r>
      <w:r>
        <w:t>35. stavak 1. točka 4. i članka 53. stavak 2. Zakona o lokalnoj i područnoj (regionalnoj) samoupravi („Narodne novine“, broj 33/01, 60/01, 106/03, 129/05, 109/07, 125/08, 36/09, 150/11, 144/12, 19/13, 137/15, 123/17, 98/19) te članka 57. stavak 2</w:t>
      </w:r>
      <w:r w:rsidRPr="00454CE5">
        <w:t xml:space="preserve">. Statuta </w:t>
      </w:r>
      <w:r>
        <w:t>O</w:t>
      </w:r>
      <w:r w:rsidRPr="00454CE5">
        <w:t xml:space="preserve">pćine Unešić (¨Službeni vjesnik Šibensko-kninske županije¨¸ broj: </w:t>
      </w:r>
      <w:r>
        <w:t>05/18</w:t>
      </w:r>
      <w:r w:rsidRPr="00454CE5">
        <w:t xml:space="preserve"> i 0</w:t>
      </w:r>
      <w:r>
        <w:t>7</w:t>
      </w:r>
      <w:r w:rsidRPr="00454CE5">
        <w:t>/1</w:t>
      </w:r>
      <w:r>
        <w:t>8</w:t>
      </w:r>
      <w:r w:rsidRPr="00454CE5">
        <w:t>), Općinsko vijeće Općine Unešić, na</w:t>
      </w:r>
      <w:r>
        <w:t xml:space="preserve"> 15.</w:t>
      </w:r>
      <w:r>
        <w:t xml:space="preserve"> s</w:t>
      </w:r>
      <w:r w:rsidRPr="00454CE5">
        <w:t>jednici, od</w:t>
      </w:r>
      <w:r>
        <w:t>ržanoj dana</w:t>
      </w:r>
      <w:r w:rsidRPr="00454CE5">
        <w:t xml:space="preserve"> </w:t>
      </w:r>
      <w:r>
        <w:t>29. l</w:t>
      </w:r>
      <w:bookmarkStart w:id="0" w:name="_GoBack"/>
      <w:bookmarkEnd w:id="0"/>
      <w:r>
        <w:t xml:space="preserve">istopada </w:t>
      </w:r>
      <w:r>
        <w:t>2020</w:t>
      </w:r>
      <w:r w:rsidRPr="00454CE5">
        <w:t>. godine, donosi</w:t>
      </w:r>
    </w:p>
    <w:p w:rsidR="009557F7" w:rsidRDefault="009557F7" w:rsidP="009557F7">
      <w:pPr>
        <w:jc w:val="both"/>
      </w:pPr>
    </w:p>
    <w:p w:rsidR="009557F7" w:rsidRPr="00454CE5" w:rsidRDefault="009557F7" w:rsidP="009557F7"/>
    <w:p w:rsidR="009557F7" w:rsidRPr="00454CE5" w:rsidRDefault="009557F7" w:rsidP="009557F7">
      <w:pPr>
        <w:jc w:val="center"/>
        <w:rPr>
          <w:b/>
        </w:rPr>
      </w:pPr>
      <w:r w:rsidRPr="00454CE5">
        <w:rPr>
          <w:b/>
        </w:rPr>
        <w:t>ODLUKU</w:t>
      </w:r>
    </w:p>
    <w:p w:rsidR="009557F7" w:rsidRDefault="009557F7" w:rsidP="009557F7">
      <w:pPr>
        <w:jc w:val="center"/>
        <w:rPr>
          <w:b/>
        </w:rPr>
      </w:pPr>
      <w:r w:rsidRPr="00454CE5">
        <w:rPr>
          <w:b/>
        </w:rPr>
        <w:t xml:space="preserve">o </w:t>
      </w:r>
      <w:r>
        <w:rPr>
          <w:b/>
        </w:rPr>
        <w:t>ustrojstvu Jedinstvenog upravnog odjela Općine Unešić</w:t>
      </w:r>
    </w:p>
    <w:p w:rsidR="009557F7" w:rsidRDefault="009557F7" w:rsidP="009557F7">
      <w:pPr>
        <w:jc w:val="both"/>
        <w:rPr>
          <w:b/>
        </w:rPr>
      </w:pPr>
    </w:p>
    <w:p w:rsidR="009557F7" w:rsidRDefault="009557F7" w:rsidP="009557F7">
      <w:pPr>
        <w:jc w:val="both"/>
        <w:rPr>
          <w:b/>
        </w:rPr>
      </w:pPr>
    </w:p>
    <w:p w:rsidR="009557F7" w:rsidRPr="004E1BF2" w:rsidRDefault="009557F7" w:rsidP="009557F7">
      <w:pPr>
        <w:jc w:val="both"/>
      </w:pPr>
      <w:r w:rsidRPr="004E1BF2">
        <w:t>I. TEMELJNE ODREDBE</w:t>
      </w:r>
    </w:p>
    <w:p w:rsidR="009557F7" w:rsidRDefault="009557F7" w:rsidP="009557F7">
      <w:pPr>
        <w:jc w:val="center"/>
        <w:rPr>
          <w:b/>
        </w:rPr>
      </w:pPr>
    </w:p>
    <w:p w:rsidR="009557F7" w:rsidRPr="004D6AE7" w:rsidRDefault="009557F7" w:rsidP="009557F7">
      <w:pPr>
        <w:jc w:val="center"/>
        <w:rPr>
          <w:b/>
        </w:rPr>
      </w:pPr>
      <w:r w:rsidRPr="00454CE5">
        <w:rPr>
          <w:b/>
        </w:rPr>
        <w:t>Članak 1.</w:t>
      </w:r>
    </w:p>
    <w:p w:rsidR="009557F7" w:rsidRPr="00454CE5" w:rsidRDefault="009557F7" w:rsidP="009557F7">
      <w:pPr>
        <w:jc w:val="both"/>
      </w:pPr>
      <w:r w:rsidRPr="00454CE5">
        <w:tab/>
        <w:t>Ovom Odlukom</w:t>
      </w:r>
      <w:r>
        <w:t xml:space="preserve"> uređuje se ustrojstvo Jedinstvenog upravnog odjela Općine Unešić, njegov djelokrug, način upravljanja i druga pitanja od značaja za njegov rad.</w:t>
      </w:r>
    </w:p>
    <w:p w:rsidR="009557F7" w:rsidRPr="00454CE5" w:rsidRDefault="009557F7" w:rsidP="009557F7"/>
    <w:p w:rsidR="009557F7" w:rsidRPr="00454CE5" w:rsidRDefault="009557F7" w:rsidP="009557F7">
      <w:pPr>
        <w:rPr>
          <w:b/>
        </w:rPr>
      </w:pPr>
      <w:r w:rsidRPr="00454CE5">
        <w:tab/>
      </w:r>
      <w:r w:rsidRPr="00454CE5">
        <w:tab/>
      </w:r>
      <w:r w:rsidRPr="00454CE5">
        <w:tab/>
      </w:r>
      <w:r w:rsidRPr="00454CE5">
        <w:tab/>
      </w:r>
      <w:r w:rsidRPr="00454CE5">
        <w:tab/>
        <w:t xml:space="preserve">         </w:t>
      </w:r>
      <w:r w:rsidRPr="00454CE5">
        <w:rPr>
          <w:b/>
        </w:rPr>
        <w:t>Članak 2.</w:t>
      </w:r>
    </w:p>
    <w:p w:rsidR="009557F7" w:rsidRDefault="009557F7" w:rsidP="009557F7">
      <w:pPr>
        <w:jc w:val="both"/>
      </w:pPr>
      <w:r w:rsidRPr="00454CE5">
        <w:rPr>
          <w:b/>
        </w:rPr>
        <w:tab/>
      </w:r>
      <w:r>
        <w:t>U Jedinstvenom upravnom odjelu obavljaju se upravni i drugi stručni poslovi iz samoupravnog djelokruga Općine sukladno zakonu, Statutu Općine Unešić, ovoj Odluci i drugim propisima</w:t>
      </w:r>
      <w:r w:rsidRPr="00454CE5">
        <w:t>.</w:t>
      </w:r>
    </w:p>
    <w:p w:rsidR="009557F7" w:rsidRPr="00454CE5" w:rsidRDefault="009557F7" w:rsidP="009557F7">
      <w:pPr>
        <w:jc w:val="both"/>
      </w:pPr>
      <w:r>
        <w:tab/>
        <w:t>Jedinstveni upravni odjel iz stavka 1. ovog članka može obavljati poslove iz djelokruga državne uprave koji su mu preneseni pod uvjetima utvrđenim zakonom, te poslove iz djelokruga druge jedinice lokalne samouprave, pod uvjetima utvrđenim sporazumom ili drugim aktom o utvrđivanju međusobnih odnosa.</w:t>
      </w:r>
    </w:p>
    <w:p w:rsidR="009557F7" w:rsidRPr="00454CE5" w:rsidRDefault="009557F7" w:rsidP="009557F7"/>
    <w:p w:rsidR="009557F7" w:rsidRDefault="009557F7" w:rsidP="009557F7">
      <w:pPr>
        <w:jc w:val="both"/>
        <w:rPr>
          <w:b/>
        </w:rPr>
      </w:pPr>
    </w:p>
    <w:p w:rsidR="009557F7" w:rsidRDefault="009557F7" w:rsidP="009557F7">
      <w:pPr>
        <w:jc w:val="both"/>
      </w:pPr>
      <w:r>
        <w:t>II. USTROJSTVO I DJELOKRUG JEDINSTVENOG UPRAVNOG ODJELA</w:t>
      </w:r>
    </w:p>
    <w:p w:rsidR="009557F7" w:rsidRDefault="009557F7" w:rsidP="009557F7">
      <w:pPr>
        <w:jc w:val="both"/>
      </w:pPr>
    </w:p>
    <w:p w:rsidR="009557F7" w:rsidRPr="00454CE5" w:rsidRDefault="009557F7" w:rsidP="009557F7">
      <w:pPr>
        <w:jc w:val="center"/>
        <w:rPr>
          <w:b/>
        </w:rPr>
      </w:pPr>
      <w:r w:rsidRPr="00454CE5">
        <w:rPr>
          <w:b/>
        </w:rPr>
        <w:t>Članak 3.</w:t>
      </w:r>
    </w:p>
    <w:p w:rsidR="009557F7" w:rsidRDefault="009557F7" w:rsidP="009557F7">
      <w:pPr>
        <w:jc w:val="both"/>
      </w:pPr>
      <w:r>
        <w:tab/>
        <w:t>Za obavljanje poslova iz članka 2. ove Odluke ustrojava se Jedinstveni upravni odjel.</w:t>
      </w:r>
    </w:p>
    <w:p w:rsidR="009557F7" w:rsidRDefault="009557F7" w:rsidP="009557F7">
      <w:pPr>
        <w:jc w:val="both"/>
      </w:pPr>
    </w:p>
    <w:p w:rsidR="009557F7" w:rsidRPr="004E1BF2" w:rsidRDefault="009557F7" w:rsidP="009557F7">
      <w:pPr>
        <w:jc w:val="center"/>
        <w:rPr>
          <w:b/>
        </w:rPr>
      </w:pPr>
      <w:r w:rsidRPr="004D6AE7">
        <w:rPr>
          <w:b/>
        </w:rPr>
        <w:t>Članak 4.</w:t>
      </w:r>
    </w:p>
    <w:p w:rsidR="009557F7" w:rsidRPr="001A6912" w:rsidRDefault="009557F7" w:rsidP="009557F7">
      <w:pPr>
        <w:jc w:val="both"/>
      </w:pPr>
      <w:r w:rsidRPr="001A6912">
        <w:tab/>
        <w:t xml:space="preserve">U </w:t>
      </w:r>
      <w:r>
        <w:t>Jedinstvenom upravnom odjelu obavljaju se poslovi iz samoupravnog djelokruga Općine određeni zakonom i drugim propisima i to posebice iz područja društvenih, komunalnih, gospodarskih i drugih djelatnosti od važnosti za razvitak Općine, te poslovi iz područja financija i računovodstva.</w:t>
      </w:r>
    </w:p>
    <w:p w:rsidR="009557F7" w:rsidRDefault="009557F7" w:rsidP="009557F7">
      <w:pPr>
        <w:jc w:val="both"/>
      </w:pPr>
    </w:p>
    <w:p w:rsidR="009557F7" w:rsidRPr="004E1BF2" w:rsidRDefault="009557F7" w:rsidP="009557F7">
      <w:pPr>
        <w:jc w:val="center"/>
        <w:rPr>
          <w:b/>
        </w:rPr>
      </w:pPr>
      <w:r w:rsidRPr="00454CE5">
        <w:rPr>
          <w:b/>
        </w:rPr>
        <w:t>Članak 5.</w:t>
      </w:r>
    </w:p>
    <w:p w:rsidR="009557F7" w:rsidRPr="00722430" w:rsidRDefault="009557F7" w:rsidP="009557F7">
      <w:pPr>
        <w:jc w:val="both"/>
      </w:pPr>
      <w:r w:rsidRPr="00722430">
        <w:tab/>
        <w:t xml:space="preserve">Jedinstven upravni odjel obavlja stručne i administrativne poslove u svezi pripreme </w:t>
      </w:r>
      <w:r>
        <w:t>sjednica Općinskog vijeća, daje savjete općinskim tijelima, te obavlja tehničke i pomoćne poslove za upravna tijela</w:t>
      </w:r>
      <w:r w:rsidRPr="00722430">
        <w:t>.</w:t>
      </w:r>
    </w:p>
    <w:p w:rsidR="009557F7" w:rsidRPr="00722430" w:rsidRDefault="009557F7" w:rsidP="009557F7"/>
    <w:p w:rsidR="009557F7" w:rsidRPr="00454CE5" w:rsidRDefault="009557F7" w:rsidP="009557F7">
      <w:pPr>
        <w:jc w:val="center"/>
        <w:rPr>
          <w:b/>
        </w:rPr>
      </w:pPr>
      <w:r w:rsidRPr="00454CE5">
        <w:rPr>
          <w:b/>
        </w:rPr>
        <w:t>Članak 6.</w:t>
      </w:r>
    </w:p>
    <w:p w:rsidR="009557F7" w:rsidRDefault="009557F7" w:rsidP="009557F7">
      <w:pPr>
        <w:jc w:val="both"/>
      </w:pPr>
      <w:r w:rsidRPr="00454CE5">
        <w:rPr>
          <w:b/>
        </w:rPr>
        <w:tab/>
      </w:r>
      <w:r>
        <w:rPr>
          <w:b/>
        </w:rPr>
        <w:t>O</w:t>
      </w:r>
      <w:r w:rsidRPr="00454CE5">
        <w:t>pis</w:t>
      </w:r>
      <w:r>
        <w:t xml:space="preserve"> poslova i zadaća Jedinstvenog upravnog odjela uređuje se Pravilnikom o unutarnjem redu Jedinstvenog upravnog odjela.</w:t>
      </w:r>
    </w:p>
    <w:p w:rsidR="009557F7" w:rsidRDefault="009557F7" w:rsidP="009557F7">
      <w:pPr>
        <w:jc w:val="both"/>
      </w:pPr>
    </w:p>
    <w:p w:rsidR="009557F7" w:rsidRDefault="009557F7" w:rsidP="009557F7">
      <w:pPr>
        <w:jc w:val="both"/>
      </w:pPr>
    </w:p>
    <w:p w:rsidR="009557F7" w:rsidRDefault="009557F7" w:rsidP="009557F7">
      <w:pPr>
        <w:jc w:val="both"/>
      </w:pPr>
    </w:p>
    <w:p w:rsidR="009557F7" w:rsidRDefault="009557F7" w:rsidP="009557F7">
      <w:pPr>
        <w:jc w:val="both"/>
      </w:pPr>
      <w:r>
        <w:t>III. UPRAVLJANJE JEDINSTVENIM UPRAVNIM ODJELOM</w:t>
      </w:r>
    </w:p>
    <w:p w:rsidR="009557F7" w:rsidRDefault="009557F7" w:rsidP="009557F7">
      <w:pPr>
        <w:jc w:val="center"/>
      </w:pPr>
    </w:p>
    <w:p w:rsidR="009557F7" w:rsidRPr="008F70AE" w:rsidRDefault="009557F7" w:rsidP="009557F7">
      <w:pPr>
        <w:jc w:val="center"/>
        <w:rPr>
          <w:b/>
        </w:rPr>
      </w:pPr>
      <w:r w:rsidRPr="008F70AE">
        <w:rPr>
          <w:b/>
        </w:rPr>
        <w:t>Članak 7.</w:t>
      </w:r>
    </w:p>
    <w:p w:rsidR="009557F7" w:rsidRDefault="009557F7" w:rsidP="009557F7">
      <w:pPr>
        <w:jc w:val="both"/>
      </w:pPr>
      <w:r>
        <w:tab/>
        <w:t>Jedinstvenim upravnim odjelom upravlja pročelnik.</w:t>
      </w:r>
    </w:p>
    <w:p w:rsidR="009557F7" w:rsidRDefault="009557F7" w:rsidP="009557F7">
      <w:pPr>
        <w:jc w:val="both"/>
      </w:pPr>
    </w:p>
    <w:p w:rsidR="009557F7" w:rsidRPr="00732E31" w:rsidRDefault="009557F7" w:rsidP="009557F7">
      <w:pPr>
        <w:jc w:val="center"/>
        <w:rPr>
          <w:b/>
        </w:rPr>
      </w:pPr>
      <w:r w:rsidRPr="008F70AE">
        <w:rPr>
          <w:b/>
        </w:rPr>
        <w:t>Članak 8.</w:t>
      </w:r>
    </w:p>
    <w:p w:rsidR="009557F7" w:rsidRDefault="009557F7" w:rsidP="009557F7">
      <w:pPr>
        <w:jc w:val="both"/>
      </w:pPr>
      <w:r>
        <w:tab/>
        <w:t>Pročelnika Jedinstvenog upravnog odjela Općine Unešić, imenuje općinski načelnik na temelju javnog natječaja kojeg raspisuje općinski načelnik.</w:t>
      </w:r>
    </w:p>
    <w:p w:rsidR="009557F7" w:rsidRDefault="009557F7" w:rsidP="009557F7">
      <w:pPr>
        <w:jc w:val="center"/>
      </w:pPr>
    </w:p>
    <w:p w:rsidR="009557F7" w:rsidRDefault="009557F7" w:rsidP="009557F7">
      <w:pPr>
        <w:jc w:val="center"/>
      </w:pPr>
      <w:r w:rsidRPr="00454CE5">
        <w:rPr>
          <w:b/>
        </w:rPr>
        <w:t xml:space="preserve">Članak </w:t>
      </w:r>
      <w:r>
        <w:rPr>
          <w:b/>
        </w:rPr>
        <w:t>9</w:t>
      </w:r>
      <w:r w:rsidRPr="00454CE5">
        <w:rPr>
          <w:b/>
        </w:rPr>
        <w:t>.</w:t>
      </w:r>
    </w:p>
    <w:p w:rsidR="009557F7" w:rsidRDefault="009557F7" w:rsidP="009557F7">
      <w:pPr>
        <w:jc w:val="both"/>
      </w:pPr>
      <w:r>
        <w:tab/>
        <w:t>Jedinstveni upravni odjel je samostalan u obavljanju svojih poslova iz svog djelokruga i za svoj rad je odgovoran općinskom načelniku.</w:t>
      </w:r>
    </w:p>
    <w:p w:rsidR="009557F7" w:rsidRDefault="009557F7" w:rsidP="009557F7">
      <w:pPr>
        <w:jc w:val="both"/>
      </w:pPr>
      <w:r>
        <w:tab/>
        <w:t>Općinski načelnik usmjerava i nadzire rad Jedinstvenog upravnog odjela u njegovu samoupravnom djelokrugu.</w:t>
      </w:r>
    </w:p>
    <w:p w:rsidR="009557F7" w:rsidRDefault="009557F7" w:rsidP="009557F7">
      <w:pPr>
        <w:jc w:val="both"/>
      </w:pPr>
    </w:p>
    <w:p w:rsidR="009557F7" w:rsidRPr="00331DA0" w:rsidRDefault="009557F7" w:rsidP="009557F7">
      <w:pPr>
        <w:jc w:val="center"/>
        <w:rPr>
          <w:b/>
        </w:rPr>
      </w:pPr>
      <w:r w:rsidRPr="00331DA0">
        <w:rPr>
          <w:b/>
        </w:rPr>
        <w:t>Članak 10.</w:t>
      </w:r>
    </w:p>
    <w:p w:rsidR="009557F7" w:rsidRDefault="009557F7" w:rsidP="009557F7">
      <w:pPr>
        <w:jc w:val="both"/>
      </w:pPr>
      <w:r>
        <w:tab/>
        <w:t>Radno vrijeme i uredovne dane Jedinstvenog upravnog odjela određuje općinski načelnik zasebnom odlukom.</w:t>
      </w:r>
    </w:p>
    <w:p w:rsidR="009557F7" w:rsidRDefault="009557F7" w:rsidP="009557F7">
      <w:pPr>
        <w:jc w:val="both"/>
      </w:pPr>
    </w:p>
    <w:p w:rsidR="009557F7" w:rsidRDefault="009557F7" w:rsidP="009557F7">
      <w:pPr>
        <w:jc w:val="both"/>
      </w:pPr>
    </w:p>
    <w:p w:rsidR="009557F7" w:rsidRDefault="009557F7" w:rsidP="009557F7">
      <w:pPr>
        <w:jc w:val="both"/>
      </w:pPr>
      <w:r>
        <w:t>IV. SREDSTVA ZA RAD JEDINSTVENOG UPRAVNOG ODJELA</w:t>
      </w:r>
    </w:p>
    <w:p w:rsidR="009557F7" w:rsidRDefault="009557F7" w:rsidP="009557F7">
      <w:pPr>
        <w:jc w:val="both"/>
      </w:pPr>
    </w:p>
    <w:p w:rsidR="009557F7" w:rsidRPr="00331DA0" w:rsidRDefault="009557F7" w:rsidP="009557F7">
      <w:pPr>
        <w:jc w:val="center"/>
        <w:rPr>
          <w:b/>
        </w:rPr>
      </w:pPr>
      <w:r w:rsidRPr="00331DA0">
        <w:rPr>
          <w:b/>
        </w:rPr>
        <w:t>Članak 11.</w:t>
      </w:r>
    </w:p>
    <w:p w:rsidR="009557F7" w:rsidRDefault="009557F7" w:rsidP="009557F7">
      <w:pPr>
        <w:jc w:val="both"/>
      </w:pPr>
      <w:r>
        <w:tab/>
        <w:t>Sredstva za rad Jedinstvenog upravnog odjela osiguravaju se u općinskom proračunu na temelju godišnjeg plana rada.</w:t>
      </w:r>
    </w:p>
    <w:p w:rsidR="009557F7" w:rsidRDefault="009557F7" w:rsidP="009557F7">
      <w:pPr>
        <w:jc w:val="both"/>
      </w:pPr>
    </w:p>
    <w:p w:rsidR="009557F7" w:rsidRPr="00331DA0" w:rsidRDefault="009557F7" w:rsidP="009557F7">
      <w:pPr>
        <w:jc w:val="center"/>
        <w:rPr>
          <w:b/>
        </w:rPr>
      </w:pPr>
      <w:r w:rsidRPr="00331DA0">
        <w:rPr>
          <w:b/>
        </w:rPr>
        <w:t>Članak 12.</w:t>
      </w:r>
    </w:p>
    <w:p w:rsidR="009557F7" w:rsidRDefault="009557F7" w:rsidP="009557F7">
      <w:pPr>
        <w:jc w:val="both"/>
      </w:pPr>
      <w:r>
        <w:tab/>
        <w:t>Plaće i druge naknade dužnosnika i djelatnika u upravnim tijelima određuju se zasebnom odlukom koju na temelju zakona i drugih propisa donosi Općinsko vijeće.</w:t>
      </w:r>
    </w:p>
    <w:p w:rsidR="009557F7" w:rsidRDefault="009557F7" w:rsidP="009557F7">
      <w:pPr>
        <w:jc w:val="both"/>
      </w:pPr>
    </w:p>
    <w:p w:rsidR="009557F7" w:rsidRDefault="009557F7" w:rsidP="009557F7">
      <w:pPr>
        <w:jc w:val="both"/>
      </w:pPr>
    </w:p>
    <w:p w:rsidR="009557F7" w:rsidRDefault="009557F7" w:rsidP="009557F7">
      <w:pPr>
        <w:jc w:val="both"/>
      </w:pPr>
      <w:r>
        <w:t>V. PRIJELAZNE I ZAVRŠNE ODREDBE</w:t>
      </w:r>
    </w:p>
    <w:p w:rsidR="009557F7" w:rsidRDefault="009557F7" w:rsidP="009557F7">
      <w:pPr>
        <w:jc w:val="both"/>
      </w:pPr>
    </w:p>
    <w:p w:rsidR="009557F7" w:rsidRPr="00331DA0" w:rsidRDefault="009557F7" w:rsidP="009557F7">
      <w:pPr>
        <w:jc w:val="center"/>
        <w:rPr>
          <w:b/>
        </w:rPr>
      </w:pPr>
      <w:r w:rsidRPr="00331DA0">
        <w:rPr>
          <w:b/>
        </w:rPr>
        <w:t>Članak 13.</w:t>
      </w:r>
    </w:p>
    <w:p w:rsidR="009557F7" w:rsidRDefault="009557F7" w:rsidP="009557F7">
      <w:pPr>
        <w:jc w:val="both"/>
      </w:pPr>
      <w:r>
        <w:tab/>
        <w:t>Stupanjem na snagu ove Odluke prestaje važiti Odluka o ustrojstvu Jedinstvenog upravnog odjela Općine Unešić („</w:t>
      </w:r>
      <w:r w:rsidRPr="00454CE5">
        <w:t>Služben</w:t>
      </w:r>
      <w:r>
        <w:t>i</w:t>
      </w:r>
      <w:r w:rsidRPr="00454CE5">
        <w:t xml:space="preserve"> vjesnik Šibensko-kninske županije</w:t>
      </w:r>
      <w:r>
        <w:t>“, broj 13/05).</w:t>
      </w:r>
    </w:p>
    <w:p w:rsidR="009557F7" w:rsidRDefault="009557F7" w:rsidP="009557F7">
      <w:pPr>
        <w:jc w:val="both"/>
      </w:pPr>
    </w:p>
    <w:p w:rsidR="009557F7" w:rsidRPr="00331DA0" w:rsidRDefault="009557F7" w:rsidP="009557F7">
      <w:pPr>
        <w:jc w:val="center"/>
        <w:rPr>
          <w:b/>
        </w:rPr>
      </w:pPr>
      <w:r w:rsidRPr="00331DA0">
        <w:rPr>
          <w:b/>
        </w:rPr>
        <w:t>Članak 14.</w:t>
      </w:r>
    </w:p>
    <w:p w:rsidR="009557F7" w:rsidRPr="00454CE5" w:rsidRDefault="009557F7" w:rsidP="009557F7">
      <w:pPr>
        <w:jc w:val="both"/>
      </w:pPr>
      <w:r>
        <w:tab/>
      </w:r>
      <w:r w:rsidRPr="00454CE5">
        <w:t>Ova odluka stupa na snagu osmog dana od dana objave u</w:t>
      </w:r>
      <w:r>
        <w:t xml:space="preserve"> ¨Službenom vjesniku </w:t>
      </w:r>
      <w:r w:rsidRPr="00454CE5">
        <w:t>Šibensko-kninske županije¨.</w:t>
      </w:r>
    </w:p>
    <w:p w:rsidR="009557F7" w:rsidRPr="004818F8" w:rsidRDefault="009557F7" w:rsidP="009557F7"/>
    <w:p w:rsidR="009557F7" w:rsidRDefault="009557F7" w:rsidP="009557F7"/>
    <w:p w:rsidR="009557F7" w:rsidRDefault="009557F7" w:rsidP="009557F7">
      <w:r w:rsidRPr="004818F8">
        <w:t>K</w:t>
      </w:r>
      <w:r>
        <w:t>LASA</w:t>
      </w:r>
      <w:r w:rsidRPr="004818F8">
        <w:t xml:space="preserve">: </w:t>
      </w:r>
      <w:r>
        <w:t>023</w:t>
      </w:r>
      <w:r w:rsidRPr="004818F8">
        <w:t>-0</w:t>
      </w:r>
      <w:r>
        <w:t>5</w:t>
      </w:r>
      <w:r w:rsidRPr="004818F8">
        <w:t>/</w:t>
      </w:r>
      <w:r>
        <w:t>20</w:t>
      </w:r>
      <w:r w:rsidRPr="004818F8">
        <w:t>-01/</w:t>
      </w:r>
      <w:proofErr w:type="spellStart"/>
      <w:r>
        <w:t>01</w:t>
      </w:r>
      <w:proofErr w:type="spellEnd"/>
    </w:p>
    <w:p w:rsidR="009557F7" w:rsidRDefault="009557F7" w:rsidP="009557F7">
      <w:r w:rsidRPr="004818F8">
        <w:t>U</w:t>
      </w:r>
      <w:r>
        <w:t>RBROJ</w:t>
      </w:r>
      <w:r w:rsidRPr="004818F8">
        <w:t>: 2182/07-</w:t>
      </w:r>
      <w:r>
        <w:t>01-20</w:t>
      </w:r>
      <w:r w:rsidRPr="004818F8">
        <w:t>-</w:t>
      </w:r>
      <w:r>
        <w:t>2</w:t>
      </w:r>
    </w:p>
    <w:p w:rsidR="009557F7" w:rsidRPr="004818F8" w:rsidRDefault="009557F7" w:rsidP="009557F7">
      <w:r w:rsidRPr="004818F8">
        <w:t xml:space="preserve">Unešić,  </w:t>
      </w:r>
      <w:r>
        <w:t xml:space="preserve">29. listopada </w:t>
      </w:r>
      <w:r>
        <w:t xml:space="preserve">2020. </w:t>
      </w:r>
      <w:r w:rsidRPr="004818F8">
        <w:t xml:space="preserve"> godine</w:t>
      </w:r>
    </w:p>
    <w:p w:rsidR="009557F7" w:rsidRPr="004818F8" w:rsidRDefault="009557F7" w:rsidP="009557F7"/>
    <w:p w:rsidR="009557F7" w:rsidRPr="004818F8" w:rsidRDefault="009557F7" w:rsidP="009557F7">
      <w:pPr>
        <w:ind w:left="360"/>
        <w:jc w:val="center"/>
      </w:pPr>
      <w:r w:rsidRPr="004818F8">
        <w:t>OPĆINSKO VIJEĆE</w:t>
      </w:r>
    </w:p>
    <w:p w:rsidR="009557F7" w:rsidRPr="004818F8" w:rsidRDefault="009557F7" w:rsidP="009557F7">
      <w:pPr>
        <w:ind w:left="360"/>
        <w:jc w:val="center"/>
      </w:pPr>
      <w:r w:rsidRPr="004818F8">
        <w:t>OPĆINE UNEŠIĆ</w:t>
      </w:r>
    </w:p>
    <w:p w:rsidR="009557F7" w:rsidRPr="004818F8" w:rsidRDefault="009557F7" w:rsidP="009557F7">
      <w:pPr>
        <w:ind w:left="360"/>
      </w:pPr>
      <w:r w:rsidRPr="004818F8">
        <w:tab/>
      </w:r>
      <w:r w:rsidRPr="004818F8">
        <w:tab/>
      </w:r>
      <w:r w:rsidRPr="004818F8">
        <w:tab/>
      </w:r>
      <w:r w:rsidRPr="004818F8">
        <w:tab/>
      </w:r>
      <w:r w:rsidRPr="004818F8">
        <w:tab/>
      </w:r>
      <w:r w:rsidRPr="004818F8">
        <w:tab/>
      </w:r>
      <w:r w:rsidRPr="004818F8">
        <w:tab/>
      </w:r>
      <w:r w:rsidRPr="004818F8">
        <w:tab/>
      </w:r>
      <w:r w:rsidRPr="004818F8">
        <w:tab/>
      </w:r>
      <w:r w:rsidRPr="004818F8">
        <w:tab/>
        <w:t>PREDSJEDNIK:</w:t>
      </w:r>
    </w:p>
    <w:p w:rsidR="007D0835" w:rsidRDefault="009557F7" w:rsidP="009557F7">
      <w:pPr>
        <w:ind w:left="360"/>
      </w:pPr>
      <w:r w:rsidRPr="004818F8">
        <w:tab/>
      </w:r>
      <w:r w:rsidRPr="004818F8">
        <w:tab/>
      </w:r>
      <w:r w:rsidRPr="004818F8">
        <w:tab/>
      </w:r>
      <w:r w:rsidRPr="004818F8">
        <w:tab/>
      </w:r>
      <w:r w:rsidRPr="004818F8">
        <w:tab/>
      </w:r>
      <w:r w:rsidRPr="004818F8">
        <w:tab/>
      </w:r>
      <w:r w:rsidRPr="004818F8">
        <w:tab/>
      </w:r>
      <w:r w:rsidRPr="004818F8">
        <w:tab/>
      </w:r>
      <w:r w:rsidRPr="004818F8">
        <w:tab/>
      </w:r>
      <w:r w:rsidRPr="004818F8">
        <w:tab/>
        <w:t>Ante Božić, v.r</w:t>
      </w:r>
      <w:r>
        <w:t>.</w:t>
      </w:r>
    </w:p>
    <w:sectPr w:rsidR="007D0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F7"/>
    <w:rsid w:val="007D0835"/>
    <w:rsid w:val="009557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F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F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2987</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2020-11-02T12:00:00Z</dcterms:created>
  <dcterms:modified xsi:type="dcterms:W3CDTF">2020-11-02T12:02:00Z</dcterms:modified>
</cp:coreProperties>
</file>