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34DBA" w14:textId="0FDED2EA" w:rsidR="001B6D1E" w:rsidRPr="00287C91" w:rsidRDefault="001B6D1E" w:rsidP="001B6D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87C91">
        <w:rPr>
          <w:rFonts w:ascii="Times New Roman" w:eastAsia="Times New Roman" w:hAnsi="Times New Roman" w:cs="Times New Roman"/>
          <w:lang w:eastAsia="hr-HR"/>
        </w:rPr>
        <w:tab/>
        <w:t xml:space="preserve">   </w:t>
      </w:r>
      <w:r w:rsidR="000D19F9">
        <w:rPr>
          <w:rFonts w:ascii="Times New Roman" w:eastAsia="Times New Roman" w:hAnsi="Times New Roman" w:cs="Times New Roman"/>
          <w:lang w:eastAsia="hr-HR"/>
        </w:rPr>
        <w:t xml:space="preserve"> </w:t>
      </w:r>
      <w:r w:rsidR="004F32C0">
        <w:rPr>
          <w:rFonts w:ascii="Times New Roman" w:eastAsia="Times New Roman" w:hAnsi="Times New Roman" w:cs="Times New Roman"/>
          <w:lang w:eastAsia="hr-HR"/>
        </w:rPr>
        <w:t xml:space="preserve">   </w:t>
      </w:r>
      <w:r w:rsidR="000D19F9"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87C91"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87C91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07C6F86B" wp14:editId="4EC53797">
            <wp:extent cx="457200" cy="511200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19F9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4949CBE2" w14:textId="77777777" w:rsidR="001B6D1E" w:rsidRPr="00F672D3" w:rsidRDefault="001B6D1E" w:rsidP="001B6D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672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</w:t>
      </w:r>
      <w:r w:rsidRPr="00F672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REPUBLIKA HRVATSKA                                                </w:t>
      </w:r>
    </w:p>
    <w:p w14:paraId="2F1F8BEC" w14:textId="442EB43C" w:rsidR="001B6D1E" w:rsidRPr="00F672D3" w:rsidRDefault="001B6D1E" w:rsidP="001B6D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672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ŠIBENSKO-KNINSKA</w:t>
      </w:r>
      <w:r w:rsidR="004F32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ŽUPANIJA</w:t>
      </w:r>
    </w:p>
    <w:p w14:paraId="6847A902" w14:textId="77777777" w:rsidR="001B6D1E" w:rsidRPr="00F672D3" w:rsidRDefault="001B6D1E" w:rsidP="001B6D1E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672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OPĆINA UNEŠIĆ </w:t>
      </w:r>
    </w:p>
    <w:p w14:paraId="202BAE7C" w14:textId="77777777" w:rsidR="001B6D1E" w:rsidRPr="00F672D3" w:rsidRDefault="001B6D1E" w:rsidP="001B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116420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1B77A9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B77A9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</w:t>
      </w:r>
    </w:p>
    <w:p w14:paraId="4C70A12E" w14:textId="77777777" w:rsidR="00CD2A1A" w:rsidRPr="00F672D3" w:rsidRDefault="00CD2A1A" w:rsidP="001B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E43063" w14:textId="3B933EFD" w:rsidR="001B6D1E" w:rsidRPr="007348C9" w:rsidRDefault="00921FDC" w:rsidP="001B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46876260"/>
      <w:r w:rsidRPr="007348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4F32C0">
        <w:rPr>
          <w:rFonts w:ascii="Times New Roman" w:eastAsia="Times New Roman" w:hAnsi="Times New Roman" w:cs="Times New Roman"/>
          <w:sz w:val="24"/>
          <w:szCs w:val="24"/>
          <w:lang w:eastAsia="hr-HR"/>
        </w:rPr>
        <w:t>008</w:t>
      </w:r>
      <w:r w:rsidR="0089756C" w:rsidRPr="007348C9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4F32C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9756C" w:rsidRPr="007348C9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DC072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89756C" w:rsidRPr="007348C9">
        <w:rPr>
          <w:rFonts w:ascii="Times New Roman" w:eastAsia="Times New Roman" w:hAnsi="Times New Roman" w:cs="Times New Roman"/>
          <w:sz w:val="24"/>
          <w:szCs w:val="24"/>
          <w:lang w:eastAsia="hr-HR"/>
        </w:rPr>
        <w:t>-01/00</w:t>
      </w:r>
      <w:r w:rsidR="00DC072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2821152A" w14:textId="2C760F6E" w:rsidR="001B6D1E" w:rsidRPr="007348C9" w:rsidRDefault="00295F74" w:rsidP="001B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8C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2182</w:t>
      </w:r>
      <w:r w:rsidR="00254250" w:rsidRPr="007348C9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7348C9">
        <w:rPr>
          <w:rFonts w:ascii="Times New Roman" w:eastAsia="Times New Roman" w:hAnsi="Times New Roman" w:cs="Times New Roman"/>
          <w:sz w:val="24"/>
          <w:szCs w:val="24"/>
          <w:lang w:eastAsia="hr-HR"/>
        </w:rPr>
        <w:t>7-</w:t>
      </w:r>
      <w:r w:rsidR="00701091" w:rsidRPr="007348C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212EB" w:rsidRPr="007348C9">
        <w:rPr>
          <w:rFonts w:ascii="Times New Roman" w:eastAsia="Times New Roman" w:hAnsi="Times New Roman" w:cs="Times New Roman"/>
          <w:sz w:val="24"/>
          <w:szCs w:val="24"/>
          <w:lang w:eastAsia="hr-HR"/>
        </w:rPr>
        <w:t>/1</w:t>
      </w:r>
      <w:r w:rsidR="00701091" w:rsidRPr="007348C9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7348C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C072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947DD1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1835C5E0" w14:textId="7C21F412" w:rsidR="001B6D1E" w:rsidRPr="00F672D3" w:rsidRDefault="001B6D1E" w:rsidP="001B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Unešić, </w:t>
      </w:r>
      <w:r w:rsidR="00DC0722">
        <w:rPr>
          <w:rFonts w:ascii="Times New Roman" w:eastAsia="Times New Roman" w:hAnsi="Times New Roman" w:cs="Times New Roman"/>
          <w:sz w:val="24"/>
          <w:szCs w:val="24"/>
          <w:lang w:eastAsia="hr-HR"/>
        </w:rPr>
        <w:t>28</w:t>
      </w:r>
      <w:r w:rsidR="00912E56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DC0722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="008975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14B8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DC072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D442B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57FE1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</w:p>
    <w:bookmarkEnd w:id="0"/>
    <w:p w14:paraId="61F4DF24" w14:textId="77777777" w:rsidR="004C6369" w:rsidRDefault="004C6369" w:rsidP="001B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B86E51" w14:textId="77777777" w:rsidR="004F32C0" w:rsidRPr="00F672D3" w:rsidRDefault="004F32C0" w:rsidP="001B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214DD6" w14:textId="3618614F" w:rsidR="004C6369" w:rsidRPr="00F672D3" w:rsidRDefault="00D212EB" w:rsidP="00E57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Na temelju članka 11. </w:t>
      </w:r>
      <w:r w:rsidR="00550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stavak 1. </w:t>
      </w:r>
      <w:bookmarkStart w:id="1" w:name="_Hlk14687582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pravu na pristup informacija</w:t>
      </w:r>
      <w:r w:rsidR="00E57FE1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1"/>
      <w:r w:rsidR="00E57FE1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>(„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E57FE1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“, broj: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25/13</w:t>
      </w:r>
      <w:r w:rsidR="00037B2D">
        <w:rPr>
          <w:rFonts w:ascii="Times New Roman" w:eastAsia="Times New Roman" w:hAnsi="Times New Roman" w:cs="Times New Roman"/>
          <w:sz w:val="24"/>
          <w:szCs w:val="24"/>
          <w:lang w:eastAsia="hr-HR"/>
        </w:rPr>
        <w:t>, 85/15</w:t>
      </w:r>
      <w:r w:rsidR="00A22374">
        <w:rPr>
          <w:rFonts w:ascii="Times New Roman" w:eastAsia="Times New Roman" w:hAnsi="Times New Roman" w:cs="Times New Roman"/>
          <w:sz w:val="24"/>
          <w:szCs w:val="24"/>
          <w:lang w:eastAsia="hr-HR"/>
        </w:rPr>
        <w:t>, 69/22</w:t>
      </w:r>
      <w:r w:rsidR="00E57FE1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550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5503FF" w:rsidRPr="005503F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</w:t>
      </w:r>
      <w:r w:rsidR="005503F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503FF" w:rsidRPr="00550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1E6B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89756C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451E6B" w:rsidRPr="00550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51E6B">
        <w:rPr>
          <w:rFonts w:ascii="Times New Roman" w:eastAsia="Times New Roman" w:hAnsi="Times New Roman" w:cs="Times New Roman"/>
          <w:sz w:val="24"/>
          <w:szCs w:val="24"/>
          <w:lang w:eastAsia="hr-HR"/>
        </w:rPr>
        <w:t>stavak 1. podstavak 23. Statuta Općine Unešić („Službeno glasilo Općine Unešić“, broj 03/21)</w:t>
      </w:r>
      <w:r w:rsidR="00550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96727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općinski </w:t>
      </w:r>
      <w:r w:rsidR="00E57FE1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 Općine Unešić</w:t>
      </w:r>
      <w:r w:rsidR="00451E6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12E56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</w:t>
      </w:r>
      <w:r w:rsidR="0056390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C0722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096727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DC0722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</w:t>
      </w:r>
      <w:r w:rsidR="004F32C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C14B8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4F32C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C072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4C6369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donosi</w:t>
      </w:r>
    </w:p>
    <w:p w14:paraId="3AB3B17B" w14:textId="77777777" w:rsidR="004C6369" w:rsidRPr="00F672D3" w:rsidRDefault="004C6369" w:rsidP="00E57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AC9201" w14:textId="77777777" w:rsidR="004C6369" w:rsidRPr="00F672D3" w:rsidRDefault="00037B2D" w:rsidP="004C6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</w:t>
      </w:r>
      <w:r w:rsidR="004C6369" w:rsidRPr="00F672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1FC6703A" w14:textId="2CB2D800" w:rsidR="004C6369" w:rsidRPr="00F672D3" w:rsidRDefault="004C6369" w:rsidP="00A22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672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bookmarkStart w:id="2" w:name="_Hlk130991808"/>
      <w:r w:rsidR="00550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javnom savjetovanju za nacrt</w:t>
      </w:r>
      <w:r w:rsidR="00451E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bookmarkStart w:id="3" w:name="_Hlk146875893"/>
      <w:r w:rsidR="00451E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prijedloga </w:t>
      </w:r>
      <w:r w:rsidR="00451E6B" w:rsidRPr="00451E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</w:t>
      </w:r>
      <w:r w:rsidR="00451E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451E6B" w:rsidRPr="00451E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bookmarkStart w:id="4" w:name="_Hlk151106036"/>
      <w:bookmarkStart w:id="5" w:name="_Hlk217046463"/>
      <w:r w:rsidR="00451E6B" w:rsidRPr="00451E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bookmarkStart w:id="6" w:name="_Hlk217308392"/>
      <w:bookmarkEnd w:id="4"/>
      <w:r w:rsidR="00DC07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grobljima</w:t>
      </w:r>
      <w:r w:rsidR="008646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bookmarkEnd w:id="5"/>
      <w:bookmarkEnd w:id="6"/>
      <w:r w:rsidR="004F32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</w:t>
      </w:r>
      <w:r w:rsidR="00451E6B" w:rsidRPr="00451E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području Općine Unešić</w:t>
      </w:r>
      <w:bookmarkEnd w:id="3"/>
    </w:p>
    <w:p w14:paraId="1ACC1DB1" w14:textId="77777777" w:rsidR="00CD52B0" w:rsidRPr="00F672D3" w:rsidRDefault="00CD52B0" w:rsidP="00CD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2"/>
    <w:p w14:paraId="239BC0C1" w14:textId="77777777" w:rsidR="00B62C01" w:rsidRPr="00F672D3" w:rsidRDefault="00B62C01" w:rsidP="00CD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3E8175" w14:textId="5C888C69" w:rsidR="00287C91" w:rsidRPr="00F672D3" w:rsidRDefault="00037B2D" w:rsidP="005503F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Utvrđuje se </w:t>
      </w:r>
      <w:r w:rsidR="005503FF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acrt </w:t>
      </w:r>
      <w:r w:rsidR="00451E6B" w:rsidRPr="00451E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prijedloga Odluke o </w:t>
      </w:r>
      <w:r w:rsidR="00DC0722">
        <w:rPr>
          <w:rFonts w:ascii="Times New Roman" w:eastAsia="Times New Roman" w:hAnsi="Times New Roman" w:cs="Times New Roman"/>
          <w:sz w:val="24"/>
          <w:szCs w:val="24"/>
          <w:lang w:eastAsia="hr-HR"/>
        </w:rPr>
        <w:t>grobljima</w:t>
      </w:r>
      <w:r w:rsidR="001C797D" w:rsidRPr="001C79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1E6B" w:rsidRPr="00451E6B">
        <w:rPr>
          <w:rFonts w:ascii="Times New Roman" w:eastAsia="Times New Roman" w:hAnsi="Times New Roman" w:cs="Times New Roman"/>
          <w:sz w:val="24"/>
          <w:szCs w:val="24"/>
          <w:lang w:eastAsia="hr-HR"/>
        </w:rPr>
        <w:t>na području Općine Unešić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DF93B12" w14:textId="5BC5D8B5" w:rsidR="00921FDC" w:rsidRPr="00F672D3" w:rsidRDefault="001F4188" w:rsidP="00E57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5503FF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037B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acrt </w:t>
      </w:r>
      <w:r w:rsidR="00451E6B" w:rsidRPr="00451E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prijedloga Odluke o </w:t>
      </w:r>
      <w:r w:rsidR="00DC0722">
        <w:rPr>
          <w:rFonts w:ascii="Times New Roman" w:eastAsia="Times New Roman" w:hAnsi="Times New Roman" w:cs="Times New Roman"/>
          <w:sz w:val="24"/>
          <w:szCs w:val="24"/>
          <w:lang w:eastAsia="hr-HR"/>
        </w:rPr>
        <w:t>grobljima</w:t>
      </w:r>
      <w:r w:rsidR="001C797D" w:rsidRPr="001C79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1E6B" w:rsidRPr="00451E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području Općine Unešić </w:t>
      </w:r>
      <w:r w:rsidR="00037B2D">
        <w:rPr>
          <w:rFonts w:ascii="Times New Roman" w:eastAsia="Times New Roman" w:hAnsi="Times New Roman" w:cs="Times New Roman"/>
          <w:sz w:val="24"/>
          <w:szCs w:val="24"/>
          <w:lang w:eastAsia="hr-HR"/>
        </w:rPr>
        <w:t>javno će se obj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37B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viti na internetskim stranicama Općine Unešić </w:t>
      </w:r>
      <w:hyperlink r:id="rId6" w:history="1">
        <w:r w:rsidR="00037B2D" w:rsidRPr="005460F7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www.unesic.hr</w:t>
        </w:r>
      </w:hyperlink>
      <w:r w:rsidR="00037B2D">
        <w:rPr>
          <w:rFonts w:ascii="Times New Roman" w:eastAsia="Times New Roman" w:hAnsi="Times New Roman" w:cs="Times New Roman"/>
          <w:sz w:val="24"/>
          <w:szCs w:val="24"/>
          <w:lang w:eastAsia="hr-HR"/>
        </w:rPr>
        <w:t>, u rubrici „Internetsko savjetovanje“ radi savjetovanja sa zainteresiranom javnošću</w:t>
      </w:r>
      <w:r w:rsidR="00E13A8E">
        <w:rPr>
          <w:rFonts w:ascii="Times New Roman" w:eastAsia="Times New Roman" w:hAnsi="Times New Roman" w:cs="Times New Roman"/>
          <w:sz w:val="24"/>
          <w:szCs w:val="24"/>
          <w:lang w:eastAsia="hr-HR"/>
        </w:rPr>
        <w:t>, u tekstu javnog poziva kao u prilogu ovog zaključka.</w:t>
      </w:r>
      <w:r w:rsidR="00921FDC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21FDC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21FDC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21FDC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21FDC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D5C0C03" w14:textId="77777777" w:rsidR="00ED442B" w:rsidRPr="00F672D3" w:rsidRDefault="00ED442B" w:rsidP="00921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45AD34" w14:textId="1861DE05" w:rsidR="00ED442B" w:rsidRPr="00F672D3" w:rsidRDefault="00ED442B" w:rsidP="009D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D52B0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OPĆINSKI </w:t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</w:t>
      </w:r>
    </w:p>
    <w:p w14:paraId="7F125CC2" w14:textId="63C03EBD" w:rsidR="00A85021" w:rsidRPr="00F672D3" w:rsidRDefault="00ED442B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F32C0">
        <w:rPr>
          <w:rFonts w:ascii="Times New Roman" w:eastAsia="Times New Roman" w:hAnsi="Times New Roman" w:cs="Times New Roman"/>
          <w:sz w:val="24"/>
          <w:szCs w:val="24"/>
          <w:lang w:eastAsia="hr-HR"/>
        </w:rPr>
        <w:t>Marko Parat</w:t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F32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mag. </w:t>
      </w:r>
      <w:proofErr w:type="spellStart"/>
      <w:r w:rsidR="004F32C0">
        <w:rPr>
          <w:rFonts w:ascii="Times New Roman" w:eastAsia="Times New Roman" w:hAnsi="Times New Roman" w:cs="Times New Roman"/>
          <w:sz w:val="24"/>
          <w:szCs w:val="24"/>
          <w:lang w:eastAsia="hr-HR"/>
        </w:rPr>
        <w:t>chem</w:t>
      </w:r>
      <w:proofErr w:type="spellEnd"/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D763B">
        <w:rPr>
          <w:rFonts w:ascii="Times New Roman" w:eastAsia="Times New Roman" w:hAnsi="Times New Roman" w:cs="Times New Roman"/>
          <w:sz w:val="24"/>
          <w:szCs w:val="24"/>
          <w:lang w:eastAsia="hr-HR"/>
        </w:rPr>
        <w:t>, v.r.</w:t>
      </w:r>
    </w:p>
    <w:p w14:paraId="7E7D7981" w14:textId="77777777" w:rsidR="00CD52B0" w:rsidRPr="00287C91" w:rsidRDefault="00CD52B0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AB53F5" w14:textId="77777777" w:rsidR="00FD09C0" w:rsidRDefault="00FD09C0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DC0AED9" w14:textId="0C6A387F" w:rsidR="00F672D3" w:rsidRDefault="00F672D3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2061782" w14:textId="1EC0B8FC" w:rsidR="005503FF" w:rsidRDefault="005503FF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8A38D76" w14:textId="77777777" w:rsidR="005503FF" w:rsidRDefault="005503FF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2C8FE8B" w14:textId="77777777" w:rsidR="00E13A8E" w:rsidRDefault="00E13A8E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278FA85" w14:textId="77777777" w:rsidR="004F32C0" w:rsidRDefault="004F32C0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A200EE0" w14:textId="77777777" w:rsidR="004F32C0" w:rsidRDefault="004F32C0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A6D51D9" w14:textId="1CF7356B" w:rsidR="005503FF" w:rsidRDefault="00E13A8E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Prilog:</w:t>
      </w:r>
    </w:p>
    <w:p w14:paraId="45E33E05" w14:textId="595A9377" w:rsidR="00E13A8E" w:rsidRDefault="00E13A8E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Javni poziv za savjetovanje sa zainteresiranom javnošću u postupku donošenja </w:t>
      </w:r>
      <w:r w:rsidR="00451E6B" w:rsidRPr="00451E6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Odluke </w:t>
      </w:r>
      <w:r w:rsidR="004F32C0" w:rsidRPr="004F32C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 </w:t>
      </w:r>
      <w:r w:rsidR="00DC0722">
        <w:rPr>
          <w:rFonts w:ascii="Times New Roman" w:eastAsia="Times New Roman" w:hAnsi="Times New Roman" w:cs="Times New Roman"/>
          <w:sz w:val="20"/>
          <w:szCs w:val="20"/>
          <w:lang w:eastAsia="hr-HR"/>
        </w:rPr>
        <w:t>grobljima</w:t>
      </w:r>
      <w:r w:rsidR="001C797D" w:rsidRPr="001C797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451E6B" w:rsidRPr="00451E6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 području Općine Unešić </w:t>
      </w:r>
    </w:p>
    <w:p w14:paraId="15E4A8F3" w14:textId="77777777" w:rsidR="005503FF" w:rsidRDefault="005503FF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F7BCB00" w14:textId="42558728" w:rsidR="00E13A8E" w:rsidRDefault="00E13A8E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62EDBCD" w14:textId="77777777" w:rsidR="00613B27" w:rsidRDefault="00613B27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2855E75" w14:textId="03DA0EF0" w:rsidR="005503FF" w:rsidRDefault="005503FF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Dostaviti:</w:t>
      </w:r>
    </w:p>
    <w:p w14:paraId="6BB5A5F6" w14:textId="776BB9B7" w:rsidR="005503FF" w:rsidRDefault="005503FF" w:rsidP="005503F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503F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 objavu na </w:t>
      </w:r>
      <w:hyperlink r:id="rId7" w:history="1">
        <w:r w:rsidRPr="005503FF">
          <w:rPr>
            <w:rStyle w:val="Hiperveza"/>
            <w:rFonts w:ascii="Times New Roman" w:eastAsia="Times New Roman" w:hAnsi="Times New Roman" w:cs="Times New Roman"/>
            <w:sz w:val="20"/>
            <w:szCs w:val="20"/>
            <w:lang w:eastAsia="hr-HR"/>
          </w:rPr>
          <w:t>www.unesic.hr</w:t>
        </w:r>
      </w:hyperlink>
      <w:r w:rsidRPr="005503F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3E76EC34" w14:textId="7FD9E63B" w:rsidR="00E13A8E" w:rsidRDefault="005503FF" w:rsidP="00E13A8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Arhiva, ovdje</w:t>
      </w:r>
    </w:p>
    <w:p w14:paraId="1ECEB45E" w14:textId="77777777" w:rsidR="008E1C6D" w:rsidRDefault="008E1C6D" w:rsidP="008E1C6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5292B28" w14:textId="77777777" w:rsidR="009D763B" w:rsidRDefault="009D763B" w:rsidP="008E1C6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8716F97" w14:textId="77777777" w:rsidR="00DC0722" w:rsidRDefault="00DC0722" w:rsidP="008E1C6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966EE28" w14:textId="77777777" w:rsidR="00DC0722" w:rsidRDefault="00DC0722" w:rsidP="008E1C6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9D31A80" w14:textId="77777777" w:rsidR="00DC0722" w:rsidRPr="00947DD1" w:rsidRDefault="00DC0722" w:rsidP="008E1C6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5824819" w14:textId="5DFD0AC4" w:rsidR="00E13A8E" w:rsidRPr="00D246BE" w:rsidRDefault="00E13A8E" w:rsidP="00E13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246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JAVNI POZIV</w:t>
      </w:r>
    </w:p>
    <w:p w14:paraId="7B516827" w14:textId="77777777" w:rsidR="00D246BE" w:rsidRDefault="00E13A8E" w:rsidP="00E13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246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SAVJETOVANJE SA ZAINTERESIRANOM JAVNOŠĆU </w:t>
      </w:r>
    </w:p>
    <w:p w14:paraId="4F92F0D8" w14:textId="13C80415" w:rsidR="00E13A8E" w:rsidRPr="00D246BE" w:rsidRDefault="00E13A8E" w:rsidP="00E13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246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POSTUPKU DONOŠENJA</w:t>
      </w:r>
    </w:p>
    <w:p w14:paraId="1DDE99BA" w14:textId="6982C4AB" w:rsidR="00E13A8E" w:rsidRPr="00D246BE" w:rsidRDefault="00451E6B" w:rsidP="00451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1E6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prijedloga Odluke o </w:t>
      </w:r>
      <w:r w:rsidR="00DC07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grobljima</w:t>
      </w:r>
      <w:r w:rsidR="001C797D" w:rsidRPr="001C79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51E6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 području Općine Unešić </w:t>
      </w:r>
    </w:p>
    <w:p w14:paraId="0E8A9101" w14:textId="74E9936D" w:rsidR="00E13A8E" w:rsidRPr="00D246BE" w:rsidRDefault="00E13A8E" w:rsidP="00E13A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C9A20D" w14:textId="355AA477" w:rsidR="00E13A8E" w:rsidRPr="00D246BE" w:rsidRDefault="00E13A8E" w:rsidP="00E13A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E13A8E" w:rsidRPr="00D246BE" w14:paraId="2A41CC9B" w14:textId="77777777" w:rsidTr="00E13A8E">
        <w:tc>
          <w:tcPr>
            <w:tcW w:w="2689" w:type="dxa"/>
          </w:tcPr>
          <w:p w14:paraId="3D67D71F" w14:textId="77777777" w:rsidR="00E13A8E" w:rsidRPr="00D246BE" w:rsidRDefault="00E13A8E" w:rsidP="00E13A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2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Nacrt akta na koji se</w:t>
            </w:r>
          </w:p>
          <w:p w14:paraId="301ADCCC" w14:textId="3E0758AE" w:rsidR="00E13A8E" w:rsidRPr="00D246BE" w:rsidRDefault="00D246BE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</w:t>
            </w:r>
            <w:r w:rsidR="00E13A8E" w:rsidRPr="00D2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avjetovanje odnosi:</w:t>
            </w:r>
          </w:p>
        </w:tc>
        <w:tc>
          <w:tcPr>
            <w:tcW w:w="6373" w:type="dxa"/>
          </w:tcPr>
          <w:p w14:paraId="72C7771E" w14:textId="60A6EAE0" w:rsidR="00D246BE" w:rsidRDefault="00451E6B" w:rsidP="00451E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51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prijedlog Odluke o </w:t>
            </w:r>
            <w:r w:rsidR="00DC07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grobljima</w:t>
            </w:r>
            <w:r w:rsidR="001C797D" w:rsidRPr="001C79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451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 području Općine Unešić </w:t>
            </w:r>
          </w:p>
          <w:p w14:paraId="11955DF2" w14:textId="798808D3" w:rsidR="00451E6B" w:rsidRPr="00D246BE" w:rsidRDefault="00451E6B" w:rsidP="00451E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13A8E" w:rsidRPr="00D246BE" w14:paraId="63C72E9A" w14:textId="77777777" w:rsidTr="00E13A8E">
        <w:tc>
          <w:tcPr>
            <w:tcW w:w="2689" w:type="dxa"/>
          </w:tcPr>
          <w:p w14:paraId="395318EC" w14:textId="714CFF24" w:rsidR="00E13A8E" w:rsidRPr="00D246BE" w:rsidRDefault="00F1679B" w:rsidP="00E13A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2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Razlozi donošenja akta:</w:t>
            </w:r>
          </w:p>
        </w:tc>
        <w:tc>
          <w:tcPr>
            <w:tcW w:w="6373" w:type="dxa"/>
          </w:tcPr>
          <w:p w14:paraId="72A09F36" w14:textId="77777777" w:rsidR="00E13A8E" w:rsidRDefault="00F1679B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46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Predstavnicima zainteresirane javnosti, organizacijama civilnog društva, nevladinim, neprofitnim organizacijama, savjetovanje predstavlja priliku da svojim znanjem, iskustvom i stručnošću utječu na predloženi akt ili drugi dokument u ime skupina i interesa koje zastupaju</w:t>
            </w:r>
          </w:p>
          <w:p w14:paraId="43EFDB91" w14:textId="09613E53" w:rsidR="00D246BE" w:rsidRPr="00D246BE" w:rsidRDefault="00D246BE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13A8E" w:rsidRPr="00D246BE" w14:paraId="3ABA6B43" w14:textId="77777777" w:rsidTr="00E13A8E">
        <w:tc>
          <w:tcPr>
            <w:tcW w:w="2689" w:type="dxa"/>
          </w:tcPr>
          <w:p w14:paraId="6B53BD7B" w14:textId="03AD9427" w:rsidR="00E13A8E" w:rsidRPr="00CC6854" w:rsidRDefault="00D246BE" w:rsidP="00CC68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6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provođenja savjetovanja:</w:t>
            </w:r>
          </w:p>
        </w:tc>
        <w:tc>
          <w:tcPr>
            <w:tcW w:w="6373" w:type="dxa"/>
          </w:tcPr>
          <w:p w14:paraId="2DE515E5" w14:textId="77777777" w:rsidR="00E13A8E" w:rsidRDefault="00D246BE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Svrha savjetovanja je prikupljanje informacija o interesima, stavovima i prijedlozima zainteresirane javnosti kako bi se podigla razina razumijevanja i prihvaćanja</w:t>
            </w:r>
            <w:r w:rsidR="00CC68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novih akata i drugih dokumenata, ali i radi uočavanja slabosti i negativnih učinaka predloženog</w:t>
            </w:r>
          </w:p>
          <w:p w14:paraId="06991B56" w14:textId="17E7AD03" w:rsidR="00CC6854" w:rsidRPr="00D246BE" w:rsidRDefault="00CC6854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13A8E" w:rsidRPr="00D246BE" w14:paraId="06002734" w14:textId="77777777" w:rsidTr="00E13A8E">
        <w:tc>
          <w:tcPr>
            <w:tcW w:w="2689" w:type="dxa"/>
          </w:tcPr>
          <w:p w14:paraId="6B761622" w14:textId="52837351" w:rsidR="00E13A8E" w:rsidRPr="00CC6854" w:rsidRDefault="00CC6854" w:rsidP="00CC68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6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Rok za završetak savjetovanja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          </w:t>
            </w:r>
            <w:r w:rsidRPr="00CC6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(za dostavu primjedbi i prijedloga i komentara):</w:t>
            </w:r>
          </w:p>
          <w:p w14:paraId="1CB1CBF3" w14:textId="111B9D81" w:rsidR="00CC6854" w:rsidRPr="00CC6854" w:rsidRDefault="00CC6854" w:rsidP="00CC68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373" w:type="dxa"/>
          </w:tcPr>
          <w:p w14:paraId="0D9D977A" w14:textId="77777777" w:rsidR="00DC0722" w:rsidRDefault="00DC0722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1DF3688" w14:textId="4C20AEC1" w:rsidR="00DC0722" w:rsidRDefault="00DC0722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Početak savjetovanja: 30. svibnja 2026.</w:t>
            </w:r>
          </w:p>
          <w:p w14:paraId="6BE9DE40" w14:textId="4C5A3ECA" w:rsidR="00E13A8E" w:rsidRPr="00D246BE" w:rsidRDefault="00CC6854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Zaključno do </w:t>
            </w:r>
            <w:r w:rsidR="00DC07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01.</w:t>
            </w:r>
            <w:r w:rsidR="00862D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DC07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srpnja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4F32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godine, bez obzira na način dostave</w:t>
            </w:r>
          </w:p>
        </w:tc>
      </w:tr>
      <w:tr w:rsidR="00E13A8E" w:rsidRPr="00D246BE" w14:paraId="43D0D66D" w14:textId="77777777" w:rsidTr="00E13A8E">
        <w:tc>
          <w:tcPr>
            <w:tcW w:w="2689" w:type="dxa"/>
          </w:tcPr>
          <w:p w14:paraId="14D8DE56" w14:textId="77777777" w:rsidR="00E13A8E" w:rsidRPr="00CC6854" w:rsidRDefault="00CC6854" w:rsidP="00CC68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6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podnošenja primjedbi, prijedloga i komentara:</w:t>
            </w:r>
          </w:p>
          <w:p w14:paraId="4EECA35F" w14:textId="2C3C0001" w:rsidR="00CC6854" w:rsidRPr="00CC6854" w:rsidRDefault="00CC6854" w:rsidP="00CC68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373" w:type="dxa"/>
          </w:tcPr>
          <w:p w14:paraId="6744572A" w14:textId="1A8BE4B6" w:rsidR="00E13A8E" w:rsidRPr="00D246BE" w:rsidRDefault="00CC6854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Cjelovitim popunjavanjem obrasca za sudjelovanje u savjetovanju sa zainteresiranom javnošću</w:t>
            </w:r>
          </w:p>
        </w:tc>
      </w:tr>
      <w:tr w:rsidR="00E13A8E" w:rsidRPr="00D246BE" w14:paraId="16C4E084" w14:textId="77777777" w:rsidTr="00E13A8E">
        <w:tc>
          <w:tcPr>
            <w:tcW w:w="2689" w:type="dxa"/>
          </w:tcPr>
          <w:p w14:paraId="3DBEEA37" w14:textId="00C2E4EB" w:rsidR="00E13A8E" w:rsidRPr="00CC6854" w:rsidRDefault="00CC6854" w:rsidP="00E13A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6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 za podnošenje prijedloga:</w:t>
            </w:r>
          </w:p>
        </w:tc>
        <w:tc>
          <w:tcPr>
            <w:tcW w:w="6373" w:type="dxa"/>
          </w:tcPr>
          <w:p w14:paraId="6B88554A" w14:textId="049E845E" w:rsidR="00E13A8E" w:rsidRDefault="005D22E9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8" w:history="1">
              <w:r w:rsidRPr="003F3D16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opcina@unesic.hr</w:t>
              </w:r>
            </w:hyperlink>
            <w:r w:rsidR="00CC68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bookmarkStart w:id="7" w:name="_Hlk131153774"/>
            <w:r w:rsidR="00CC68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ili poštom/osobnom dostavom na adresu: Općina Unešić, Dr. Franje Tuđmana 40, 22 323 Unešić</w:t>
            </w:r>
            <w:bookmarkEnd w:id="7"/>
          </w:p>
          <w:p w14:paraId="602C18EB" w14:textId="62DA4B51" w:rsidR="009F0EDC" w:rsidRPr="00D246BE" w:rsidRDefault="009F0EDC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13A8E" w:rsidRPr="00D246BE" w14:paraId="5FC9FE8E" w14:textId="77777777" w:rsidTr="00832FC8">
        <w:tc>
          <w:tcPr>
            <w:tcW w:w="9062" w:type="dxa"/>
            <w:gridSpan w:val="2"/>
          </w:tcPr>
          <w:p w14:paraId="5699A899" w14:textId="77777777" w:rsidR="00E13A8E" w:rsidRDefault="00CC6854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Sukladno odredbi članka 11. Zakona o pravu na pristup informacijama („Narodne novine“, broj 25/13, 85/15 i 69/22) po isteku roka za dostavu mišljenja i prijedloga izraditi će se i objaviti izvješće o savjetovanju sa zainteresiranom javnošću, koje sadrži zaprimljene prijedloge i primjedbe t</w:t>
            </w:r>
            <w:r w:rsidR="009F0E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 očitovanja s razlozima za neprihvaćanje pojedinih prijedloga i primjedbi.</w:t>
            </w:r>
          </w:p>
          <w:p w14:paraId="120D88F9" w14:textId="77777777" w:rsidR="009F0EDC" w:rsidRDefault="009F0EDC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661D94E" w14:textId="77777777" w:rsidR="009F0EDC" w:rsidRDefault="009F0EDC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Izvješće će se objaviti na službenim mrežnim stranicama Općine Unešić </w:t>
            </w:r>
            <w:hyperlink r:id="rId9" w:history="1">
              <w:r w:rsidRPr="00291486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www.unesic.hr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</w:p>
          <w:p w14:paraId="623D2BE6" w14:textId="37EA6643" w:rsidR="009F0EDC" w:rsidRPr="00D246BE" w:rsidRDefault="009F0EDC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</w:p>
        </w:tc>
      </w:tr>
    </w:tbl>
    <w:p w14:paraId="7164379A" w14:textId="683CE32E" w:rsidR="00E13A8E" w:rsidRDefault="00E13A8E" w:rsidP="00E13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99E70F" w14:textId="246576AE" w:rsidR="00947DD1" w:rsidRPr="00947DD1" w:rsidRDefault="00947DD1" w:rsidP="00947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7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4F32C0">
        <w:rPr>
          <w:rFonts w:ascii="Times New Roman" w:eastAsia="Times New Roman" w:hAnsi="Times New Roman" w:cs="Times New Roman"/>
          <w:sz w:val="24"/>
          <w:szCs w:val="24"/>
          <w:lang w:eastAsia="hr-HR"/>
        </w:rPr>
        <w:t>008</w:t>
      </w:r>
      <w:r w:rsidRPr="00947DD1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4F32C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947DD1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DC072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47DD1">
        <w:rPr>
          <w:rFonts w:ascii="Times New Roman" w:eastAsia="Times New Roman" w:hAnsi="Times New Roman" w:cs="Times New Roman"/>
          <w:sz w:val="24"/>
          <w:szCs w:val="24"/>
          <w:lang w:eastAsia="hr-HR"/>
        </w:rPr>
        <w:t>-01/00</w:t>
      </w:r>
      <w:r w:rsidR="00DC072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6842173E" w14:textId="77BC91F6" w:rsidR="00947DD1" w:rsidRPr="00947DD1" w:rsidRDefault="00947DD1" w:rsidP="00947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7DD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2182-7-2/1-2</w:t>
      </w:r>
      <w:r w:rsidR="00DC072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47DD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50C00F29" w14:textId="2276AAF7" w:rsidR="009F0EDC" w:rsidRDefault="00947DD1" w:rsidP="00947D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7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Unešić, </w:t>
      </w:r>
      <w:r w:rsidR="001C797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C0722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947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DC0722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</w:t>
      </w:r>
      <w:r w:rsidR="004F32C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947D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DC072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47DD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9F0E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F0E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F0E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F0E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F0E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F0E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F0E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2E439C0" w14:textId="4D5EA1CC" w:rsidR="009F0EDC" w:rsidRDefault="009F0EDC" w:rsidP="00E13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OPĆINSKI NAČELNIK</w:t>
      </w:r>
    </w:p>
    <w:p w14:paraId="4FC0EB0F" w14:textId="3F323C75" w:rsidR="009F0EDC" w:rsidRPr="00D246BE" w:rsidRDefault="009F0EDC" w:rsidP="00E13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322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4F32C0">
        <w:rPr>
          <w:rFonts w:ascii="Times New Roman" w:eastAsia="Times New Roman" w:hAnsi="Times New Roman" w:cs="Times New Roman"/>
          <w:sz w:val="24"/>
          <w:szCs w:val="24"/>
          <w:lang w:eastAsia="hr-HR"/>
        </w:rPr>
        <w:t>Marko Parat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F32C0">
        <w:rPr>
          <w:rFonts w:ascii="Times New Roman" w:eastAsia="Times New Roman" w:hAnsi="Times New Roman" w:cs="Times New Roman"/>
          <w:sz w:val="24"/>
          <w:szCs w:val="24"/>
          <w:lang w:eastAsia="hr-HR"/>
        </w:rPr>
        <w:t>mag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F32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4F32C0">
        <w:rPr>
          <w:rFonts w:ascii="Times New Roman" w:eastAsia="Times New Roman" w:hAnsi="Times New Roman" w:cs="Times New Roman"/>
          <w:sz w:val="24"/>
          <w:szCs w:val="24"/>
          <w:lang w:eastAsia="hr-HR"/>
        </w:rPr>
        <w:t>chem</w:t>
      </w:r>
      <w:proofErr w:type="spellEnd"/>
      <w:r w:rsidR="004F32C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3221B">
        <w:rPr>
          <w:rFonts w:ascii="Times New Roman" w:eastAsia="Times New Roman" w:hAnsi="Times New Roman" w:cs="Times New Roman"/>
          <w:sz w:val="24"/>
          <w:szCs w:val="24"/>
          <w:lang w:eastAsia="hr-HR"/>
        </w:rPr>
        <w:t>, v.r.</w:t>
      </w:r>
    </w:p>
    <w:sectPr w:rsidR="009F0EDC" w:rsidRPr="00D24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C15E3"/>
    <w:multiLevelType w:val="hybridMultilevel"/>
    <w:tmpl w:val="45A2E1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209E5"/>
    <w:multiLevelType w:val="hybridMultilevel"/>
    <w:tmpl w:val="5F022766"/>
    <w:lvl w:ilvl="0" w:tplc="BA5E189C">
      <w:start w:val="22"/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2" w15:restartNumberingAfterBreak="0">
    <w:nsid w:val="7D1B53E1"/>
    <w:multiLevelType w:val="hybridMultilevel"/>
    <w:tmpl w:val="EC80AA5E"/>
    <w:lvl w:ilvl="0" w:tplc="94D4119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455296202">
    <w:abstractNumId w:val="2"/>
  </w:num>
  <w:num w:numId="2" w16cid:durableId="1893346082">
    <w:abstractNumId w:val="1"/>
  </w:num>
  <w:num w:numId="3" w16cid:durableId="61171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1E"/>
    <w:rsid w:val="00037B2D"/>
    <w:rsid w:val="00061B23"/>
    <w:rsid w:val="00092EDB"/>
    <w:rsid w:val="00096727"/>
    <w:rsid w:val="000D19F9"/>
    <w:rsid w:val="000E3FFE"/>
    <w:rsid w:val="000E6816"/>
    <w:rsid w:val="00110289"/>
    <w:rsid w:val="00116420"/>
    <w:rsid w:val="00123D7B"/>
    <w:rsid w:val="00137DA7"/>
    <w:rsid w:val="001B6D1E"/>
    <w:rsid w:val="001B77A9"/>
    <w:rsid w:val="001C700D"/>
    <w:rsid w:val="001C797D"/>
    <w:rsid w:val="001D37F7"/>
    <w:rsid w:val="001F4188"/>
    <w:rsid w:val="0020642C"/>
    <w:rsid w:val="00210972"/>
    <w:rsid w:val="00210AFD"/>
    <w:rsid w:val="00254250"/>
    <w:rsid w:val="002637B6"/>
    <w:rsid w:val="0027558B"/>
    <w:rsid w:val="00287C91"/>
    <w:rsid w:val="00295F74"/>
    <w:rsid w:val="002F693D"/>
    <w:rsid w:val="00301681"/>
    <w:rsid w:val="00311872"/>
    <w:rsid w:val="003315A1"/>
    <w:rsid w:val="003701FF"/>
    <w:rsid w:val="003C767D"/>
    <w:rsid w:val="00401398"/>
    <w:rsid w:val="00451E6B"/>
    <w:rsid w:val="00484AFE"/>
    <w:rsid w:val="004C382D"/>
    <w:rsid w:val="004C6369"/>
    <w:rsid w:val="004F32C0"/>
    <w:rsid w:val="004F6278"/>
    <w:rsid w:val="005462DB"/>
    <w:rsid w:val="005503FF"/>
    <w:rsid w:val="00563905"/>
    <w:rsid w:val="005D22E9"/>
    <w:rsid w:val="00610EC3"/>
    <w:rsid w:val="00613B27"/>
    <w:rsid w:val="0063221B"/>
    <w:rsid w:val="006F41B1"/>
    <w:rsid w:val="00701091"/>
    <w:rsid w:val="007348C9"/>
    <w:rsid w:val="0073586A"/>
    <w:rsid w:val="0074158C"/>
    <w:rsid w:val="00786E9C"/>
    <w:rsid w:val="007C14B8"/>
    <w:rsid w:val="008043D5"/>
    <w:rsid w:val="0080565C"/>
    <w:rsid w:val="00841602"/>
    <w:rsid w:val="00862D2D"/>
    <w:rsid w:val="0086461B"/>
    <w:rsid w:val="0087709E"/>
    <w:rsid w:val="0089756C"/>
    <w:rsid w:val="008C4A80"/>
    <w:rsid w:val="008D1C82"/>
    <w:rsid w:val="008E1C6D"/>
    <w:rsid w:val="008E73CC"/>
    <w:rsid w:val="008F4442"/>
    <w:rsid w:val="008F52EC"/>
    <w:rsid w:val="00912E56"/>
    <w:rsid w:val="00921FDC"/>
    <w:rsid w:val="00947DD1"/>
    <w:rsid w:val="0095271B"/>
    <w:rsid w:val="009D763B"/>
    <w:rsid w:val="009F0EDC"/>
    <w:rsid w:val="00A039DC"/>
    <w:rsid w:val="00A22374"/>
    <w:rsid w:val="00A604BC"/>
    <w:rsid w:val="00A85021"/>
    <w:rsid w:val="00AC190E"/>
    <w:rsid w:val="00AE71C8"/>
    <w:rsid w:val="00B3230F"/>
    <w:rsid w:val="00B62C01"/>
    <w:rsid w:val="00BD5334"/>
    <w:rsid w:val="00C1632A"/>
    <w:rsid w:val="00CC6854"/>
    <w:rsid w:val="00CD2A1A"/>
    <w:rsid w:val="00CD52B0"/>
    <w:rsid w:val="00CF45B9"/>
    <w:rsid w:val="00D212EB"/>
    <w:rsid w:val="00D246BE"/>
    <w:rsid w:val="00D47D5A"/>
    <w:rsid w:val="00DC0722"/>
    <w:rsid w:val="00E13A8E"/>
    <w:rsid w:val="00E57FE1"/>
    <w:rsid w:val="00ED442B"/>
    <w:rsid w:val="00EF29C4"/>
    <w:rsid w:val="00F1096C"/>
    <w:rsid w:val="00F1679B"/>
    <w:rsid w:val="00F20B60"/>
    <w:rsid w:val="00F672D3"/>
    <w:rsid w:val="00F870CA"/>
    <w:rsid w:val="00FD09C0"/>
    <w:rsid w:val="00FD423D"/>
    <w:rsid w:val="00FD5695"/>
    <w:rsid w:val="00FE7A2E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B176"/>
  <w15:docId w15:val="{C18D8561-F40B-4307-AB9B-8A024011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6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6D1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21FD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D2A1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03FF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E13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unesi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es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esic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esi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2023-11-17T08:35:00Z</cp:lastPrinted>
  <dcterms:created xsi:type="dcterms:W3CDTF">2026-05-29T11:22:00Z</dcterms:created>
  <dcterms:modified xsi:type="dcterms:W3CDTF">2026-05-29T11:43:00Z</dcterms:modified>
</cp:coreProperties>
</file>